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DF" w:rsidRDefault="00EA05DF" w:rsidP="00EA05DF">
      <w:pPr>
        <w:numPr>
          <w:ilvl w:val="1"/>
          <w:numId w:val="2"/>
        </w:numPr>
        <w:tabs>
          <w:tab w:val="left" w:pos="142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2467" cy="92341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документ 2019-12-17 16.10.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571" cy="922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05DF" w:rsidRDefault="00EA05DF" w:rsidP="00EA05DF">
      <w:pPr>
        <w:tabs>
          <w:tab w:val="left" w:pos="142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241F38" w:rsidRDefault="00241F38" w:rsidP="00EA05DF">
      <w:pPr>
        <w:numPr>
          <w:ilvl w:val="1"/>
          <w:numId w:val="2"/>
        </w:numPr>
        <w:tabs>
          <w:tab w:val="left" w:pos="142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технологий при реализации образовательных программ, утв. приказом Министерства образования и науки Российской Федерации от </w:t>
      </w:r>
      <w:r w:rsidR="006C67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>9.01.2014 № 2;</w:t>
      </w:r>
    </w:p>
    <w:p w:rsidR="00241F38" w:rsidRPr="00241F38" w:rsidRDefault="00241F38" w:rsidP="004B4EBF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AD" w:rsidRPr="00A962AD" w:rsidRDefault="00241F38" w:rsidP="004B4EBF">
      <w:pPr>
        <w:numPr>
          <w:ilvl w:val="1"/>
          <w:numId w:val="2"/>
        </w:numPr>
        <w:tabs>
          <w:tab w:val="left" w:pos="89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приема граждан на </w:t>
      </w:r>
      <w:proofErr w:type="gramStart"/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Приказом Минобрнауки России от 22.01.2014 № 32;</w:t>
      </w:r>
    </w:p>
    <w:p w:rsidR="00241F38" w:rsidRPr="00203D69" w:rsidRDefault="00241F38" w:rsidP="004B4EBF">
      <w:pPr>
        <w:numPr>
          <w:ilvl w:val="1"/>
          <w:numId w:val="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</w:t>
      </w:r>
      <w:r w:rsidR="00203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врача РФ от 29.12.2010 № 189.</w:t>
      </w:r>
    </w:p>
    <w:p w:rsidR="00241F38" w:rsidRPr="00241F38" w:rsidRDefault="00241F38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="003F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лицее, их перевод в следующий класс по итогам учебного года.</w:t>
      </w:r>
    </w:p>
    <w:p w:rsidR="00241F38" w:rsidRPr="00241F38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Default="00241F38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212AB" w:rsidRPr="007212AB" w:rsidRDefault="007212AB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Образовательные достижения </w:t>
      </w:r>
      <w:proofErr w:type="gramStart"/>
      <w:r w:rsidRPr="007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текущему контролю успеваемости и промежуточной аттестации в обязательном порядке по предметам, включенным в учебный план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ласса, в котором они обучаются.</w:t>
      </w:r>
    </w:p>
    <w:p w:rsidR="0088772A" w:rsidRDefault="007212AB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Текущий контроль успеваемости и промежуточную аттестацию </w:t>
      </w:r>
      <w:proofErr w:type="gramStart"/>
      <w:r w:rsidRPr="007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педагогические работники в соответствии с должностными обязанностями.</w:t>
      </w:r>
    </w:p>
    <w:p w:rsidR="00A962AD" w:rsidRDefault="00A962AD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2A" w:rsidRPr="00A962AD" w:rsidRDefault="0088772A" w:rsidP="004B4EBF">
      <w:pPr>
        <w:pStyle w:val="a4"/>
        <w:numPr>
          <w:ilvl w:val="0"/>
          <w:numId w:val="15"/>
        </w:numPr>
        <w:spacing w:after="0" w:line="237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Текущий </w:t>
      </w:r>
      <w:r w:rsidR="00C5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</w:t>
      </w:r>
      <w:r w:rsidR="00C5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успеваемости </w:t>
      </w:r>
      <w:r w:rsidR="00C5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8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8772A" w:rsidRPr="0088772A" w:rsidRDefault="0088772A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</w:t>
      </w:r>
      <w:proofErr w:type="gramEnd"/>
      <w:r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в ходе осуществления образовательной деятельности в соответствии с образовательной программой Цель текущего контроля успеваемости заключается </w:t>
      </w:r>
      <w:proofErr w:type="gramStart"/>
      <w:r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72A" w:rsidRPr="0088772A" w:rsidRDefault="0088772A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2A" w:rsidRPr="0088772A" w:rsidRDefault="0088772A" w:rsidP="004B4EBF">
      <w:pPr>
        <w:numPr>
          <w:ilvl w:val="1"/>
          <w:numId w:val="4"/>
        </w:numPr>
        <w:tabs>
          <w:tab w:val="left" w:pos="893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степени освоения </w:t>
      </w:r>
      <w:proofErr w:type="gramStart"/>
      <w:r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соответствующего уровня общего образования в течение учебного года по всем учебным предметам в 1-11классах;</w:t>
      </w:r>
    </w:p>
    <w:p w:rsidR="0088772A" w:rsidRPr="0088772A" w:rsidRDefault="0088772A" w:rsidP="004B4EBF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2A" w:rsidRDefault="007507D5" w:rsidP="004B4EBF">
      <w:pPr>
        <w:numPr>
          <w:ilvl w:val="0"/>
          <w:numId w:val="4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772A"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="0088772A"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2A" w:rsidRPr="00887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неуспеваемости.</w:t>
      </w:r>
    </w:p>
    <w:p w:rsidR="000F7F19" w:rsidRPr="000F7F19" w:rsidRDefault="000F7F19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Текущий контроль успеваемости </w:t>
      </w:r>
      <w:proofErr w:type="gramStart"/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лицее проводится:</w:t>
      </w:r>
    </w:p>
    <w:p w:rsidR="000F7F19" w:rsidRPr="000F7F19" w:rsidRDefault="000F7F19" w:rsidP="004B4EBF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поурочно;</w:t>
      </w:r>
    </w:p>
    <w:p w:rsidR="000F7F19" w:rsidRPr="000F7F19" w:rsidRDefault="000F7F19" w:rsidP="004B4EBF">
      <w:pPr>
        <w:numPr>
          <w:ilvl w:val="0"/>
          <w:numId w:val="5"/>
        </w:numPr>
        <w:tabs>
          <w:tab w:val="left" w:pos="56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четвертям (полугодиям);</w:t>
      </w:r>
    </w:p>
    <w:p w:rsidR="000F7F19" w:rsidRPr="000F7F19" w:rsidRDefault="000F7F19" w:rsidP="004B4EBF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F7F19" w:rsidRDefault="000F7F19" w:rsidP="004B4EBF">
      <w:pPr>
        <w:numPr>
          <w:ilvl w:val="0"/>
          <w:numId w:val="5"/>
        </w:numPr>
        <w:tabs>
          <w:tab w:val="left" w:pos="90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форме: диагностики (стартовой, промежуточной, итоговой); устных и письменных ответов; защиты проектов; и др.;</w:t>
      </w:r>
      <w:proofErr w:type="gramEnd"/>
    </w:p>
    <w:p w:rsidR="000F7F19" w:rsidRPr="000F7F19" w:rsidRDefault="000F7F19" w:rsidP="004B4EBF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F7F19" w:rsidRDefault="000F7F19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Периодичность и формы текущего контроля успеваемости </w:t>
      </w:r>
      <w:proofErr w:type="gramStart"/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F19" w:rsidRPr="000F7F19" w:rsidRDefault="000F7F19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поурочный  контроль:</w:t>
      </w:r>
    </w:p>
    <w:p w:rsidR="000F7F19" w:rsidRPr="000F7F19" w:rsidRDefault="000F7F19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F7F19" w:rsidRDefault="000F7F19" w:rsidP="004B4EBF">
      <w:pPr>
        <w:numPr>
          <w:ilvl w:val="0"/>
          <w:numId w:val="5"/>
        </w:numPr>
        <w:tabs>
          <w:tab w:val="left" w:pos="88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педагогами лицея самостоятельно с учетом требований федеральных образовательных стандартов общего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(по уровням образования);</w:t>
      </w:r>
    </w:p>
    <w:p w:rsidR="000F7F19" w:rsidRPr="000F7F19" w:rsidRDefault="000F7F19" w:rsidP="004B4EBF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F7F19" w:rsidRDefault="000F7F19" w:rsidP="004B4EB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 учебным четвертям или полугодиям определяется на основании результатов текущего контроля успеваемости в следующем порядке:</w:t>
      </w:r>
    </w:p>
    <w:p w:rsidR="000F7F19" w:rsidRPr="000F7F19" w:rsidRDefault="000F7F19" w:rsidP="004B4EBF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F7F19" w:rsidRDefault="002E1747" w:rsidP="004B4EBF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19"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четвертям – во 2-9-х классах; </w:t>
      </w:r>
    </w:p>
    <w:p w:rsidR="000F109B" w:rsidRPr="000F109B" w:rsidRDefault="002E1747" w:rsidP="004B4EB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19" w:rsidRPr="000F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полугодиям – в 10–11-х классах. </w:t>
      </w:r>
    </w:p>
    <w:p w:rsidR="000F109B" w:rsidRDefault="000F109B" w:rsidP="004B4EBF">
      <w:pPr>
        <w:rPr>
          <w:rFonts w:ascii="Times New Roman" w:eastAsia="Times New Roman" w:hAnsi="Times New Roman" w:cs="Times New Roman"/>
          <w:lang w:eastAsia="ru-RU"/>
        </w:rPr>
      </w:pPr>
    </w:p>
    <w:p w:rsidR="00241F38" w:rsidRPr="000F109B" w:rsidRDefault="00241F38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Текущий контроль успеваемости </w:t>
      </w:r>
      <w:proofErr w:type="gramStart"/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F38" w:rsidRPr="000F109B" w:rsidRDefault="00241F38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 1-х классах осуществляется:</w:t>
      </w:r>
    </w:p>
    <w:p w:rsidR="00241F38" w:rsidRPr="000F109B" w:rsidRDefault="00241F38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0F109B" w:rsidRDefault="00241F38" w:rsidP="004B4EBF">
      <w:pPr>
        <w:numPr>
          <w:ilvl w:val="1"/>
          <w:numId w:val="6"/>
        </w:numPr>
        <w:tabs>
          <w:tab w:val="left" w:pos="88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 обучающимся 1-х классов отметки в баллах не выставляются.</w:t>
      </w:r>
      <w:proofErr w:type="gramEnd"/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 освоения школьниками программ в этот период характеризуется только качественной оценкой на критериальной основе. В первом классе текущие оценки осуществляются в форме словесных качественных оценок и т.д.</w:t>
      </w:r>
      <w:r w:rsidR="00A30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F38" w:rsidRPr="000F109B" w:rsidRDefault="00241F38" w:rsidP="004B4EBF">
      <w:pPr>
        <w:spacing w:after="0" w:line="3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0F109B" w:rsidRDefault="00241F38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во 2–11-ых классах осуществляется:</w:t>
      </w:r>
    </w:p>
    <w:p w:rsidR="00241F38" w:rsidRPr="000F109B" w:rsidRDefault="00241F38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0F109B" w:rsidRDefault="00241F38" w:rsidP="004B4EBF">
      <w:pPr>
        <w:spacing w:after="0" w:line="234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2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="0032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</w:t>
      </w:r>
      <w:r w:rsidR="0032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2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балл</w:t>
      </w:r>
      <w:r w:rsidR="00A36DFD"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</w:t>
      </w:r>
      <w:r w:rsidR="0032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FD"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шкале</w:t>
      </w:r>
      <w:r w:rsidR="0032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FD"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2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FD"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 </w:t>
      </w:r>
      <w:r w:rsidRPr="000F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предметам.</w:t>
      </w:r>
    </w:p>
    <w:p w:rsidR="00241F38" w:rsidRPr="00241F38" w:rsidRDefault="00241F38" w:rsidP="004B4EBF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38" w:rsidRPr="00A30C73" w:rsidRDefault="00241F38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7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Форму текущего контроля определяет учитель с учетом содержания учебного материала и используемых им образовательных технологий: устный контроль, письменный контроль, зачеты, а так же выведение четвертных (полугодовых) отметок:</w:t>
      </w:r>
    </w:p>
    <w:p w:rsidR="00241F38" w:rsidRPr="00A30C73" w:rsidRDefault="00241F38" w:rsidP="004B4EBF">
      <w:pPr>
        <w:spacing w:after="0" w:line="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A30C73" w:rsidRDefault="00241F38" w:rsidP="004B4EBF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C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устный контроль (ответ на поставленный вопрос, развернутый ответ по заданной теме; устное сообщение (доклад) по избранной теме; выразительное чтение (в том числе наизусть) или пересказ текста; комментирование (анализ) ситуаций; защита реферата (творческой работы), собеседование; проверка техники чтения, комментирование (анализ) ситуаций; разыгрывание сцен (диалогов) с другими участниками образовательного процесса и другие работы, выполняемые устно);</w:t>
      </w:r>
      <w:proofErr w:type="gramEnd"/>
    </w:p>
    <w:p w:rsidR="00241F38" w:rsidRPr="00A30C73" w:rsidRDefault="00241F38" w:rsidP="004B4EBF">
      <w:pPr>
        <w:spacing w:after="0" w:line="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Default="00241F38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C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письменный контроль (упражнения; контрольные, самостоятельные, лабораторные и практические работы; контрольное списывание, диктант, изложение, сочинение; конспектирование, подготовка рецензий (отзывов, анн</w:t>
      </w:r>
      <w:r w:rsidR="00A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отаций), решение задач с </w:t>
      </w:r>
      <w:r w:rsidR="00A36DFD" w:rsidRPr="00A30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записью</w:t>
      </w:r>
      <w:r w:rsidR="00A30C73" w:rsidRPr="00A30C73">
        <w:t xml:space="preserve"> </w:t>
      </w:r>
      <w:r w:rsidR="00A30C73" w:rsidRPr="00A3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решения; выполнение стандартизированных тестов (в том числе компьютерных); создание презентации и другие виды работ, результаты которых представляются в письменном (наглядном) виде).</w:t>
      </w:r>
      <w:proofErr w:type="gramEnd"/>
    </w:p>
    <w:p w:rsidR="00A30C73" w:rsidRDefault="006707D6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зависимости от особенностей предмета, предполагаемого способа выполнения работы и представления ее результатов, рабочие программы учебных предметов предусматривают устные, письменные и практические контрольные работы.</w:t>
      </w:r>
    </w:p>
    <w:p w:rsidR="006707D6" w:rsidRDefault="006707D6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контрольных работ, проводимых в течение учебного года, определяется рабочими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учебных предметов с 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</w:t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(предметных)</w:t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25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программы.</w:t>
      </w:r>
    </w:p>
    <w:p w:rsidR="002740B1" w:rsidRDefault="002740B1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B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контрольных работ, проводимых в течение учебной четверти (полугодия), определяется календарно-тематическим планом педагога.</w:t>
      </w:r>
    </w:p>
    <w:p w:rsidR="002740B1" w:rsidRDefault="00193C6A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В течение учебного дня для одних и тех же обучающихся может быть проведено не более одной контрольной работы. Ответственность за соблюдение требований настоящего пункта возлагается на заместителя директора по учебно-воспитательной работе, согласующего время проведения контрольных работ.</w:t>
      </w:r>
    </w:p>
    <w:p w:rsidR="00B47BFD" w:rsidRPr="00B47BFD" w:rsidRDefault="00B47BFD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F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Письменные самостоятельные, контрольные и другие виды работ обучающихся оцениваются по 5-балльной системе. Отметка за выполненную письменную работу заносится в классный журнал к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едующему уроку, за исключением:</w:t>
      </w:r>
    </w:p>
    <w:p w:rsidR="00B47BFD" w:rsidRPr="006707D6" w:rsidRDefault="00B47BFD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отметки за творческие работы по русскому языку и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в 5–11-х классах – не позже, </w:t>
      </w:r>
      <w:r w:rsidRPr="00B47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через неделю после их проведения;</w:t>
      </w:r>
    </w:p>
    <w:p w:rsidR="00241F38" w:rsidRPr="00793E03" w:rsidRDefault="00D94720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1F38" w:rsidRP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отметка за сочинение и диктант с грамматическим заданием выставляется в классный журнал</w:t>
      </w:r>
      <w:r w:rsid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1F38" w:rsidRP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клеточку.</w:t>
      </w:r>
    </w:p>
    <w:p w:rsidR="00241F38" w:rsidRPr="00793E03" w:rsidRDefault="00683975" w:rsidP="004B4EBF">
      <w:pPr>
        <w:tabs>
          <w:tab w:val="left" w:pos="0"/>
          <w:tab w:val="left" w:pos="780"/>
          <w:tab w:val="left" w:pos="1300"/>
          <w:tab w:val="left" w:pos="2260"/>
          <w:tab w:val="left" w:pos="2660"/>
          <w:tab w:val="left" w:pos="4100"/>
          <w:tab w:val="left" w:pos="5500"/>
          <w:tab w:val="left" w:pos="6380"/>
          <w:tab w:val="left" w:pos="6700"/>
          <w:tab w:val="left" w:pos="7640"/>
          <w:tab w:val="left" w:pos="9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41F38" w:rsidRP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классах </w:t>
      </w:r>
      <w:r w:rsidR="00241F38" w:rsidRP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обучающую  творческую работу в журнал выставляется </w:t>
      </w:r>
      <w:r w:rsidR="00241F38" w:rsidRP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1F38" w:rsidRP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отметка;</w:t>
      </w:r>
    </w:p>
    <w:p w:rsidR="00241F38" w:rsidRPr="00793E03" w:rsidRDefault="00241F38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793E03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793E03" w:rsidRDefault="00241F38" w:rsidP="004B4EB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обучающийся присутствовал на письменной контрольной работе, но ее не выполнил или не сдал на проверку, в журнал ставится «2».</w:t>
      </w:r>
      <w:proofErr w:type="gramEnd"/>
    </w:p>
    <w:p w:rsidR="00241F38" w:rsidRPr="00241F38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683975" w:rsidRDefault="00241F38" w:rsidP="004B4EB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7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Четвертные (полугодовые) отметки обучающимся определяются среднее арифметическое текущих отметок по правилам математического округления до целых чисел, но с учетом качества выполнения контрольных работ в течени</w:t>
      </w:r>
      <w:proofErr w:type="gramStart"/>
      <w:r w:rsidRPr="006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8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(полугодия).</w:t>
      </w:r>
    </w:p>
    <w:p w:rsidR="00241F38" w:rsidRPr="00683975" w:rsidRDefault="00241F38" w:rsidP="004B4EBF">
      <w:pPr>
        <w:spacing w:after="0" w:line="3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683975" w:rsidRDefault="00241F38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7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9-х классах и в профильных 10-11 классах при освоении элективных курсов текущий контроль успеваемости  может проводиться в форме зачет / незачет.</w:t>
      </w:r>
    </w:p>
    <w:p w:rsidR="00241F38" w:rsidRPr="00683975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683975" w:rsidRDefault="00241F38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7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Неудовлетворительные результаты по предметам в четверти (полугодии) или отсутствие на уроках более 50% времени без уважительных причин признается академической задолженностью по усвоению образовательной программы и текущей успеваемости.</w:t>
      </w:r>
    </w:p>
    <w:p w:rsidR="00683975" w:rsidRPr="00683975" w:rsidRDefault="00683975" w:rsidP="004B4E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975">
        <w:rPr>
          <w:rFonts w:ascii="Times New Roman" w:eastAsia="Calibri" w:hAnsi="Times New Roman" w:cs="Times New Roman"/>
          <w:sz w:val="28"/>
          <w:szCs w:val="28"/>
        </w:rPr>
        <w:t>2.14.</w:t>
      </w:r>
      <w:r w:rsidRPr="00683975">
        <w:rPr>
          <w:rFonts w:ascii="Calibri" w:eastAsia="Calibri" w:hAnsi="Calibri" w:cs="Times New Roman"/>
        </w:rPr>
        <w:t xml:space="preserve"> </w:t>
      </w:r>
      <w:r w:rsidRPr="00683975">
        <w:rPr>
          <w:rFonts w:ascii="Times New Roman" w:eastAsia="Calibri" w:hAnsi="Times New Roman" w:cs="Times New Roman"/>
          <w:sz w:val="28"/>
          <w:szCs w:val="28"/>
        </w:rPr>
        <w:t>С  целью предупреждения  неуспеваемости  и обеспечения  освоения образовательной программы в полном объеме, обучающиеся могут ликвидировать академическую задолженность по текущей успеваемости в течение следующей четверти (полугодия).</w:t>
      </w:r>
    </w:p>
    <w:p w:rsidR="00683975" w:rsidRPr="00357161" w:rsidRDefault="00683975" w:rsidP="004B4E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975">
        <w:rPr>
          <w:rFonts w:ascii="Times New Roman" w:eastAsia="Calibri" w:hAnsi="Times New Roman" w:cs="Times New Roman"/>
          <w:sz w:val="28"/>
          <w:szCs w:val="28"/>
        </w:rPr>
        <w:t>2.15.</w:t>
      </w:r>
      <w:r w:rsidRPr="00683975">
        <w:rPr>
          <w:rFonts w:ascii="Times New Roman" w:eastAsia="Calibri" w:hAnsi="Times New Roman" w:cs="Times New Roman"/>
          <w:sz w:val="28"/>
          <w:szCs w:val="28"/>
        </w:rPr>
        <w:tab/>
        <w:t>Педагогические работники доводят до сведения родителей (законных представителей)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975">
        <w:rPr>
          <w:rFonts w:ascii="Times New Roman" w:eastAsia="Calibri" w:hAnsi="Times New Roman" w:cs="Times New Roman"/>
          <w:sz w:val="28"/>
          <w:szCs w:val="28"/>
        </w:rPr>
        <w:t>о наличии  академической задолженности по текущей  успеваемости, либо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975">
        <w:rPr>
          <w:rFonts w:ascii="Times New Roman" w:eastAsia="Calibri" w:hAnsi="Times New Roman" w:cs="Times New Roman"/>
          <w:sz w:val="28"/>
          <w:szCs w:val="28"/>
        </w:rPr>
        <w:t>усвоению образовательной программы в четверти (полугодии) как посредством письменного уведомления, дневника обучающегося, так и в электронной форме (электронный дневник).</w:t>
      </w:r>
    </w:p>
    <w:p w:rsidR="00241F38" w:rsidRPr="00241F38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357161" w:rsidRDefault="00241F38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61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Для ликвидации академической задолженности учителя-предметники проводят индивидуальные и групповые консультативные занятия в соответствии с графиком и последующим контролем степени освоения учебного материала.</w:t>
      </w:r>
    </w:p>
    <w:p w:rsidR="00241F38" w:rsidRPr="00241F38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3274A3" w:rsidRDefault="00241F38" w:rsidP="004B4EB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A3">
        <w:rPr>
          <w:rFonts w:ascii="Times New Roman" w:eastAsia="Times New Roman" w:hAnsi="Times New Roman" w:cs="Times New Roman"/>
          <w:sz w:val="28"/>
          <w:szCs w:val="28"/>
          <w:lang w:eastAsia="ru-RU"/>
        </w:rPr>
        <w:t>2.17 Ликвидация академической задолженности по текущей успеваемости проводится в соответствии с п. 2.5. данного Положения и фиксируется в журнале:</w:t>
      </w:r>
    </w:p>
    <w:p w:rsidR="00241F38" w:rsidRPr="003274A3" w:rsidRDefault="00241F38" w:rsidP="004B4EBF">
      <w:pPr>
        <w:spacing w:after="0" w:line="3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3274A3" w:rsidRDefault="00241F38" w:rsidP="004B4EBF">
      <w:pPr>
        <w:numPr>
          <w:ilvl w:val="0"/>
          <w:numId w:val="7"/>
        </w:numPr>
        <w:tabs>
          <w:tab w:val="left" w:pos="820"/>
        </w:tabs>
        <w:spacing w:after="0" w:line="226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274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текущие «Н», а по результатам ликвидации академической задолженности четвертная оценка «3», то внизу списка делается запись и заверяется печатью.</w:t>
      </w:r>
    </w:p>
    <w:p w:rsidR="00241F38" w:rsidRPr="003274A3" w:rsidRDefault="00241F38" w:rsidP="004B4EBF">
      <w:pPr>
        <w:spacing w:after="0" w:line="32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241F38" w:rsidRPr="003274A3" w:rsidRDefault="00241F38" w:rsidP="004B4EBF">
      <w:pPr>
        <w:numPr>
          <w:ilvl w:val="0"/>
          <w:numId w:val="7"/>
        </w:numPr>
        <w:tabs>
          <w:tab w:val="left" w:pos="708"/>
        </w:tabs>
        <w:spacing w:after="0" w:line="226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274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четверти «2», то ликвидацию академической задолженности учитель фиксирует в журнале подобной записью.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F0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0BA2">
        <w:rPr>
          <w:rFonts w:ascii="Times New Roman" w:hAnsi="Times New Roman" w:cs="Times New Roman"/>
          <w:sz w:val="28"/>
          <w:szCs w:val="28"/>
        </w:rPr>
        <w:t xml:space="preserve">8.Учебные занятия считаются пропущенными по уважительной причине в случае предоставления: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BA2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 по семейным обстоятельствам повестки в суд (в полицию);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A2">
        <w:rPr>
          <w:rFonts w:ascii="Times New Roman" w:hAnsi="Times New Roman" w:cs="Times New Roman"/>
          <w:sz w:val="28"/>
          <w:szCs w:val="28"/>
        </w:rPr>
        <w:t xml:space="preserve"> </w:t>
      </w:r>
      <w:r w:rsidRPr="00AF0B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BA2">
        <w:rPr>
          <w:rFonts w:ascii="Times New Roman" w:hAnsi="Times New Roman" w:cs="Times New Roman"/>
          <w:sz w:val="28"/>
          <w:szCs w:val="28"/>
        </w:rPr>
        <w:t xml:space="preserve"> справки установленного образца соответствующего лечебного учреждения;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BA2">
        <w:rPr>
          <w:rFonts w:ascii="Times New Roman" w:hAnsi="Times New Roman" w:cs="Times New Roman"/>
          <w:sz w:val="28"/>
          <w:szCs w:val="28"/>
        </w:rPr>
        <w:t xml:space="preserve"> повестки в военкомат;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BA2">
        <w:rPr>
          <w:rFonts w:ascii="Times New Roman" w:hAnsi="Times New Roman" w:cs="Times New Roman"/>
          <w:sz w:val="28"/>
          <w:szCs w:val="28"/>
        </w:rPr>
        <w:t xml:space="preserve"> приказ по школе об освобождении от занятий на основании ходатайства школы или другого учреждения. Занятия могут считаться пропущенными по уважительной причине в других случаях, признанных директором школы уважительными. Занятия считаются пропущенными по неуважительной причине во всех остальных случаях.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Лицей </w:t>
      </w:r>
      <w:r w:rsidRPr="00AF0BA2"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несовершеннолетнего обучающегося создают условия </w:t>
      </w:r>
      <w:proofErr w:type="gramStart"/>
      <w:r w:rsidRPr="00AF0BA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F0BA2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текущей неуспеваемости.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1.10</w:t>
      </w:r>
      <w:r w:rsidRPr="00AF0BA2">
        <w:rPr>
          <w:rFonts w:ascii="Times New Roman" w:hAnsi="Times New Roman" w:cs="Times New Roman"/>
          <w:sz w:val="28"/>
          <w:szCs w:val="28"/>
        </w:rPr>
        <w:t>.Обучающиеся обязаны ликвидировать академическую задолженность и текущую неуспеваемос</w:t>
      </w:r>
      <w:r>
        <w:rPr>
          <w:rFonts w:ascii="Times New Roman" w:hAnsi="Times New Roman" w:cs="Times New Roman"/>
          <w:sz w:val="28"/>
          <w:szCs w:val="28"/>
        </w:rPr>
        <w:t>ть в сроки, установленные лицеем</w:t>
      </w:r>
      <w:proofErr w:type="gramEnd"/>
    </w:p>
    <w:p w:rsidR="00AF0BA2" w:rsidRDefault="00D94720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BA2" w:rsidRPr="00AF0BA2">
        <w:rPr>
          <w:b/>
        </w:rPr>
        <w:t xml:space="preserve"> </w:t>
      </w:r>
      <w:r w:rsidR="00AF0BA2">
        <w:rPr>
          <w:rFonts w:ascii="Times New Roman" w:hAnsi="Times New Roman" w:cs="Times New Roman"/>
          <w:b/>
          <w:sz w:val="28"/>
          <w:szCs w:val="28"/>
        </w:rPr>
        <w:t>3</w:t>
      </w:r>
      <w:r w:rsidR="00AF0BA2" w:rsidRPr="00AF0BA2">
        <w:rPr>
          <w:rFonts w:ascii="Times New Roman" w:hAnsi="Times New Roman" w:cs="Times New Roman"/>
          <w:b/>
          <w:sz w:val="28"/>
          <w:szCs w:val="28"/>
        </w:rPr>
        <w:t>. Сроки и критерии ликвидации текущей неуспеваемости по учебному предмету (предметам)</w:t>
      </w:r>
      <w:r w:rsidR="00AF0BA2" w:rsidRPr="00AF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BA2">
        <w:rPr>
          <w:rFonts w:ascii="Times New Roman" w:hAnsi="Times New Roman" w:cs="Times New Roman"/>
          <w:sz w:val="28"/>
          <w:szCs w:val="28"/>
        </w:rPr>
        <w:t>.1.Обучающиеся, пропустившие учебные занятия (уроки, практические, лабораторные занятия) по уважительной причине и по неуважительным причинам и (или) имеющие неудовлетворительные оценки по изученным темам отрабатыв</w:t>
      </w:r>
      <w:r>
        <w:rPr>
          <w:rFonts w:ascii="Times New Roman" w:hAnsi="Times New Roman" w:cs="Times New Roman"/>
          <w:sz w:val="28"/>
          <w:szCs w:val="28"/>
        </w:rPr>
        <w:t xml:space="preserve">ают их в обязательном порядке.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BA2">
        <w:rPr>
          <w:rFonts w:ascii="Times New Roman" w:hAnsi="Times New Roman" w:cs="Times New Roman"/>
          <w:sz w:val="28"/>
          <w:szCs w:val="28"/>
        </w:rPr>
        <w:t xml:space="preserve">.2.Пропуском считается отсутствие обучающегося на уроке в течение всего периода времени, установленного учебным расписанием.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BA2">
        <w:rPr>
          <w:rFonts w:ascii="Times New Roman" w:hAnsi="Times New Roman" w:cs="Times New Roman"/>
          <w:sz w:val="28"/>
          <w:szCs w:val="28"/>
        </w:rPr>
        <w:t xml:space="preserve">.3. Опоздание обучающегося в течение 15 минут от времени, установленного расписанием на урок (практическое занятие) не приравнивается к пропуску занятия.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BA2">
        <w:rPr>
          <w:rFonts w:ascii="Times New Roman" w:hAnsi="Times New Roman" w:cs="Times New Roman"/>
          <w:sz w:val="28"/>
          <w:szCs w:val="28"/>
        </w:rPr>
        <w:t>.4.</w:t>
      </w:r>
      <w:proofErr w:type="gramStart"/>
      <w:r w:rsidRPr="00AF0B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F0BA2">
        <w:rPr>
          <w:rFonts w:ascii="Times New Roman" w:hAnsi="Times New Roman" w:cs="Times New Roman"/>
          <w:sz w:val="28"/>
          <w:szCs w:val="28"/>
        </w:rPr>
        <w:t xml:space="preserve"> ликвидирует текущую неуспеваемость в соответствии с данным Положением в течение двух недель с даты ее образования. Информация о порядке ликвидации текущей неуспеваемости должна быть доведена учителем-предметником до обучающихся и их родителей (законных представителей) через дневник обучающегося в течение трех дней с момента ее образования, а также до классного руководителя и заместителя директора по УВР. </w:t>
      </w:r>
    </w:p>
    <w:p w:rsidR="00AF0BA2" w:rsidRP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BA2">
        <w:rPr>
          <w:rFonts w:ascii="Times New Roman" w:hAnsi="Times New Roman" w:cs="Times New Roman"/>
          <w:b/>
          <w:sz w:val="28"/>
          <w:szCs w:val="28"/>
        </w:rPr>
        <w:t xml:space="preserve">3.5. Порядок ликвидации текущей неуспеваемости: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BA2">
        <w:rPr>
          <w:rFonts w:ascii="Times New Roman" w:hAnsi="Times New Roman" w:cs="Times New Roman"/>
          <w:sz w:val="28"/>
          <w:szCs w:val="28"/>
        </w:rPr>
        <w:t xml:space="preserve">.5.1. Ликвидация текущей неуспеваемости осуществляется по согласованию с учителей, ведущим учебный предмет или другим учителем, ведущему данный предмет назначенному заместителем директора по УВР при отсутствии учителя ведущего предмет.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BA2">
        <w:rPr>
          <w:rFonts w:ascii="Times New Roman" w:hAnsi="Times New Roman" w:cs="Times New Roman"/>
          <w:sz w:val="28"/>
          <w:szCs w:val="28"/>
        </w:rPr>
        <w:t xml:space="preserve">.5.2.Текушая неуспеваемость, содержанием которых является усвоение обучающимися теоретических знаний, отрабатываются в форме контроля теоретических знаний по теме занятия (в устной или письменной форме — по выбору учителя). </w:t>
      </w:r>
    </w:p>
    <w:p w:rsidR="00AF0BA2" w:rsidRDefault="00AF0BA2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0BA2">
        <w:rPr>
          <w:rFonts w:ascii="Times New Roman" w:hAnsi="Times New Roman" w:cs="Times New Roman"/>
          <w:sz w:val="28"/>
          <w:szCs w:val="28"/>
        </w:rPr>
        <w:t>5.3Текущая неуспеваемость, содержанием которой является приобретение навыков и умений (практические занятия, физическая подготовка и др.), ликвидируется выполнением практических задан</w:t>
      </w:r>
      <w:r>
        <w:rPr>
          <w:rFonts w:ascii="Times New Roman" w:hAnsi="Times New Roman" w:cs="Times New Roman"/>
          <w:sz w:val="28"/>
          <w:szCs w:val="28"/>
        </w:rPr>
        <w:t>ий по теме пропущенного урока. 3.</w:t>
      </w:r>
      <w:r w:rsidRPr="00AF0BA2">
        <w:rPr>
          <w:rFonts w:ascii="Times New Roman" w:hAnsi="Times New Roman" w:cs="Times New Roman"/>
          <w:sz w:val="28"/>
          <w:szCs w:val="28"/>
        </w:rPr>
        <w:t xml:space="preserve">5.4.Текущая неуспеваемость, содержанием которой является выполнение контрольных (зачетных) </w:t>
      </w:r>
      <w:r w:rsidRPr="00AF0BA2">
        <w:rPr>
          <w:rFonts w:ascii="Times New Roman" w:hAnsi="Times New Roman" w:cs="Times New Roman"/>
          <w:sz w:val="28"/>
          <w:szCs w:val="28"/>
        </w:rPr>
        <w:lastRenderedPageBreak/>
        <w:t xml:space="preserve">работ ликвидируется в два этапа: консультирование учителем обучающихся по данной теме и выполнением контрольной (зачетной) работы. </w:t>
      </w:r>
    </w:p>
    <w:p w:rsidR="00BE027D" w:rsidRPr="00AF0BA2" w:rsidRDefault="00AF0BA2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BA2">
        <w:rPr>
          <w:rFonts w:ascii="Times New Roman" w:hAnsi="Times New Roman" w:cs="Times New Roman"/>
          <w:sz w:val="28"/>
          <w:szCs w:val="28"/>
        </w:rPr>
        <w:t>.5.5.Ликвидация текущей неуспеваемости осуществляется во внеурочное время по согласованию учителя 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обучающегося. 3</w:t>
      </w:r>
      <w:r w:rsidRPr="00AF0BA2">
        <w:rPr>
          <w:rFonts w:ascii="Times New Roman" w:hAnsi="Times New Roman" w:cs="Times New Roman"/>
          <w:sz w:val="28"/>
          <w:szCs w:val="28"/>
        </w:rPr>
        <w:t>.5.6.Учитель отмечает ликвидацию обучающимися текущей неуспеваемости в классном журнале и доводит информацию до родителей (законных представителей) о ликвидации обучающимся текущей неуспеваемости в течени</w:t>
      </w:r>
      <w:proofErr w:type="gramStart"/>
      <w:r w:rsidRPr="00AF0B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0BA2">
        <w:rPr>
          <w:rFonts w:ascii="Times New Roman" w:hAnsi="Times New Roman" w:cs="Times New Roman"/>
          <w:sz w:val="28"/>
          <w:szCs w:val="28"/>
        </w:rPr>
        <w:t xml:space="preserve"> трех дней через дневник обучающегося, а также до классного руководителя и заместителя директора по УВР.</w:t>
      </w:r>
    </w:p>
    <w:p w:rsidR="00B75C1F" w:rsidRDefault="00B75C1F" w:rsidP="004B4EBF">
      <w:pPr>
        <w:tabs>
          <w:tab w:val="left" w:pos="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C1F" w:rsidRDefault="00B75C1F" w:rsidP="004B4EBF">
      <w:pPr>
        <w:tabs>
          <w:tab w:val="left" w:pos="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27D" w:rsidRDefault="00AF0BA2" w:rsidP="004B4EBF">
      <w:pPr>
        <w:tabs>
          <w:tab w:val="left" w:pos="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E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027D" w:rsidRPr="00BE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</w:t>
      </w:r>
      <w:r w:rsidR="00BE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ежуточная  аттестация  </w:t>
      </w:r>
      <w:proofErr w:type="gramStart"/>
      <w:r w:rsidR="00BE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656F2" w:rsidRDefault="008656F2" w:rsidP="004B4EBF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6F2" w:rsidRDefault="00B75C1F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6F2" w:rsidRPr="008656F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Промежуточная аттестация – это установление уровня достижения результатов освоения учебных предметов, предусмотренных образовательной программой.</w:t>
      </w:r>
    </w:p>
    <w:p w:rsidR="00151B11" w:rsidRDefault="00B75C1F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B11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Промежуточную аттестацию в МАОУ «Лицей № 42»:</w:t>
      </w:r>
    </w:p>
    <w:p w:rsidR="004B4EBF" w:rsidRDefault="00151B11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</w:t>
      </w:r>
      <w:r w:rsidR="004B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F38" w:rsidRPr="00151B11" w:rsidRDefault="00241F38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241F38" w:rsidRPr="00151B11" w:rsidRDefault="00241F38" w:rsidP="004B4EBF">
      <w:pPr>
        <w:numPr>
          <w:ilvl w:val="2"/>
          <w:numId w:val="9"/>
        </w:numPr>
        <w:tabs>
          <w:tab w:val="left" w:pos="89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семейного образования (далее – экстерны) обучающиеся начального общего образования, основного общего образования;</w:t>
      </w:r>
    </w:p>
    <w:p w:rsidR="00241F38" w:rsidRPr="00151B11" w:rsidRDefault="00241F38" w:rsidP="004B4EBF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151B11" w:rsidRDefault="00241F38" w:rsidP="004B4EBF">
      <w:pPr>
        <w:numPr>
          <w:ilvl w:val="2"/>
          <w:numId w:val="9"/>
        </w:numPr>
        <w:tabs>
          <w:tab w:val="left" w:pos="994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самообразования (далее – экстерны) обучающиеся среднего общего образования.</w:t>
      </w:r>
    </w:p>
    <w:p w:rsidR="00241F38" w:rsidRPr="00151B11" w:rsidRDefault="00B75C1F" w:rsidP="004B4EBF">
      <w:pPr>
        <w:tabs>
          <w:tab w:val="left" w:pos="994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Промежуточная аттестация </w:t>
      </w:r>
      <w:proofErr w:type="gramStart"/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экстерната, получавших образование в форме семейного образования или самообразования, проводится по всем предметам инвариантной части учебного плана, как правило, за курс одного класса.</w:t>
      </w:r>
    </w:p>
    <w:p w:rsidR="00241F38" w:rsidRPr="00151B11" w:rsidRDefault="00B75C1F" w:rsidP="004B4EBF">
      <w:pPr>
        <w:tabs>
          <w:tab w:val="left" w:pos="994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Промежуточная аттестация может проводиться по освоению образовательной программы за курс двух классов в течение одного учебного года (ускоренное обучение), в этом случае аттестация может проводиться каждое полугодие, при этом обучающийся отчитывается за один учебный год в конце каждого полугодия в зависимости от выбора его и (или) его родителей (законных представителей). Сроки промежуточной аттестации для данных категорий обучающихся устанавливаются лицеем по согласованию с родителями (законными представителями) несовершеннолетних обучающихся или самим совершеннолетним обучающимся.</w:t>
      </w:r>
    </w:p>
    <w:p w:rsidR="00241F38" w:rsidRPr="00151B11" w:rsidRDefault="00B75C1F" w:rsidP="004B4EBF">
      <w:pPr>
        <w:tabs>
          <w:tab w:val="left" w:pos="994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</w:t>
      </w:r>
      <w:proofErr w:type="gramStart"/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на основании заявления родителей</w:t>
      </w:r>
      <w:r w:rsid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несовершеннолетнего обучающегося или самого совершеннолетнего обучающегося издает приказ о зачислении обучающегося в лицей на период прохождения промежуточной и</w:t>
      </w:r>
      <w:r w:rsidR="00D9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государственной (итоговой) аттестации в качестве экстерна в течение трех дней со дня подачи заявления и доводит содержание данного приказа до родителей (законных представителей) несовершеннолетнего или самого совершеннолетнего лица в форме письменного уведомления в течение</w:t>
      </w:r>
      <w:proofErr w:type="gramEnd"/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рабочих дней с момента издания приказа.</w:t>
      </w:r>
    </w:p>
    <w:p w:rsidR="00241F38" w:rsidRPr="00151B11" w:rsidRDefault="00B75C1F" w:rsidP="004B4EBF">
      <w:pPr>
        <w:tabs>
          <w:tab w:val="left" w:pos="994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Промежуточная аттестация экстерната проводится по каждому предмету по контрольно-измерительным материалам учителя, указанного в приказе о промежуточной аттестации экстерна. Для проведения промежуточной аттестации директор издает приказ о создании комиссии, в состав которой входит председатель экзаменационной комиссии, учитель по данному предмету и один ассистент. Прохождение промежуточной аттестации по предмету в форме экстерната оформляется отдельным протоколом и хранится в лицее в течение года.</w:t>
      </w:r>
    </w:p>
    <w:p w:rsidR="00241F38" w:rsidRPr="00241F38" w:rsidRDefault="00241F38" w:rsidP="004B4EBF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38" w:rsidRPr="00151B11" w:rsidRDefault="00B75C1F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Промежуточная аттестация </w:t>
      </w:r>
      <w:proofErr w:type="gramStart"/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 форме:</w:t>
      </w:r>
    </w:p>
    <w:p w:rsidR="00241F38" w:rsidRPr="00151B11" w:rsidRDefault="00241F38" w:rsidP="004B4EBF">
      <w:pPr>
        <w:numPr>
          <w:ilvl w:val="2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контрольной работы;</w:t>
      </w:r>
    </w:p>
    <w:p w:rsidR="00241F38" w:rsidRPr="00151B11" w:rsidRDefault="00241F38" w:rsidP="004B4EBF">
      <w:pPr>
        <w:numPr>
          <w:ilvl w:val="2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контрольной работы;</w:t>
      </w:r>
    </w:p>
    <w:p w:rsidR="00241F38" w:rsidRPr="00151B11" w:rsidRDefault="00241F38" w:rsidP="004B4EBF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1F" w:rsidRDefault="00B75C1F" w:rsidP="004B4EBF">
      <w:pPr>
        <w:tabs>
          <w:tab w:val="left" w:pos="284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проверка – устный ответ </w:t>
      </w:r>
      <w:proofErr w:type="gramStart"/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или </w:t>
      </w:r>
    </w:p>
    <w:p w:rsidR="00B75C1F" w:rsidRDefault="00B75C1F" w:rsidP="004B4EBF">
      <w:pPr>
        <w:tabs>
          <w:tab w:val="left" w:pos="284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в форме ответа на билеты, беседы, собеседования</w:t>
      </w:r>
    </w:p>
    <w:p w:rsidR="00241F38" w:rsidRPr="00151B11" w:rsidRDefault="00B75C1F" w:rsidP="004B4EBF">
      <w:pPr>
        <w:tabs>
          <w:tab w:val="left" w:pos="284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1F38"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другое;</w:t>
      </w:r>
    </w:p>
    <w:p w:rsidR="00241F38" w:rsidRPr="00151B11" w:rsidRDefault="00241F38" w:rsidP="004B4EBF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151B11" w:rsidRDefault="00241F38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E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тестирования;</w:t>
      </w:r>
    </w:p>
    <w:p w:rsidR="00241F38" w:rsidRPr="00151B11" w:rsidRDefault="00241F38" w:rsidP="004B4EBF">
      <w:pPr>
        <w:numPr>
          <w:ilvl w:val="2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индивидуального/группового проекта;</w:t>
      </w:r>
    </w:p>
    <w:p w:rsidR="00241F38" w:rsidRPr="00151B11" w:rsidRDefault="00241F38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E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работы.</w:t>
      </w:r>
    </w:p>
    <w:p w:rsidR="00B75C1F" w:rsidRDefault="00B75C1F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3E39C0" w:rsidRDefault="00B75C1F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3E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Порядок проведения промежуточной аттестации </w:t>
      </w:r>
      <w:proofErr w:type="gramStart"/>
      <w:r w:rsidR="00241F38" w:rsidRPr="003E3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41F38" w:rsidRPr="003E3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F38" w:rsidRPr="003E39C0" w:rsidRDefault="00241F38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3E39C0" w:rsidRDefault="00B75C1F" w:rsidP="004B4EB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3E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.4.1.Промежуточная аттестация </w:t>
      </w:r>
      <w:proofErr w:type="gramStart"/>
      <w:r w:rsidR="00241F38" w:rsidRPr="003E3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41F38" w:rsidRPr="003E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качестве отдельной процедуры.</w:t>
      </w:r>
    </w:p>
    <w:p w:rsidR="00241F38" w:rsidRPr="00241F38" w:rsidRDefault="00241F38" w:rsidP="004B4EBF">
      <w:pPr>
        <w:spacing w:after="0" w:line="6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9E68D0" w:rsidRDefault="00B75C1F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>.4.2.</w:t>
      </w:r>
      <w:r w:rsidR="009E68D0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proofErr w:type="gramStart"/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годовым календарном графиком.</w:t>
      </w:r>
    </w:p>
    <w:p w:rsidR="00241F38" w:rsidRPr="009E68D0" w:rsidRDefault="00241F38" w:rsidP="004B4EBF">
      <w:pPr>
        <w:spacing w:after="0" w:line="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9E68D0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>.4.3. В течение учебного дня для одних и тех же обучающихся может быть проведено не более одной контрольной работы. Ответственность за соблюдение требований настоящего пункта возлагается на заместителя директора по учебно-воспитательной работе, согласующего время проведения контрольных работ.</w:t>
      </w:r>
    </w:p>
    <w:p w:rsidR="00241F38" w:rsidRPr="009E68D0" w:rsidRDefault="00241F38" w:rsidP="004B4EBF">
      <w:pPr>
        <w:spacing w:after="0" w:line="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9E68D0" w:rsidRDefault="00B75C1F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>.4.4.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учителем – предметником данного класса.</w:t>
      </w:r>
    </w:p>
    <w:p w:rsidR="00241F38" w:rsidRPr="00241F38" w:rsidRDefault="00241F38" w:rsidP="004B4EBF">
      <w:pPr>
        <w:spacing w:after="0" w:line="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9E68D0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>.4.5.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промежуточной </w:t>
      </w:r>
      <w:proofErr w:type="gramStart"/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="00241F38" w:rsidRPr="009E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соблюдать установленный порядок проведения, следовать указаниям учителя, при этом запрещается использовать средства связи, а так же другие средства обучения (информационно-телекоммуникационные сети, аппаратно-программные и аудиовизуальные средства, оборудование), если это не предусмотрено процедурой проведения промежуточной аттестации по соответствующему предмету.</w:t>
      </w:r>
    </w:p>
    <w:p w:rsidR="00241F38" w:rsidRPr="009E68D0" w:rsidRDefault="00241F38" w:rsidP="004B4EBF">
      <w:pPr>
        <w:spacing w:after="0" w:line="6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5E651D" w:rsidRDefault="00B75C1F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5E651D">
        <w:rPr>
          <w:rFonts w:ascii="Times New Roman" w:eastAsia="Times New Roman" w:hAnsi="Times New Roman" w:cs="Times New Roman"/>
          <w:sz w:val="28"/>
          <w:szCs w:val="28"/>
          <w:lang w:eastAsia="ru-RU"/>
        </w:rPr>
        <w:t>.4.6.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5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неявка на промежуточную аттестацию по неуважительной причине признаются академической задолженностью.</w:t>
      </w:r>
    </w:p>
    <w:p w:rsidR="00241F38" w:rsidRPr="00241F38" w:rsidRDefault="00241F38" w:rsidP="004B4EBF">
      <w:pPr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5E651D" w:rsidRDefault="00B75C1F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5E651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Порядок ликвидации академической задолженности</w:t>
      </w:r>
    </w:p>
    <w:p w:rsidR="00241F38" w:rsidRPr="005E651D" w:rsidRDefault="00241F38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5E651D" w:rsidRDefault="00B75C1F" w:rsidP="004B4EBF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5E651D">
        <w:rPr>
          <w:rFonts w:ascii="Times New Roman" w:eastAsia="Times New Roman" w:hAnsi="Times New Roman" w:cs="Times New Roman"/>
          <w:sz w:val="28"/>
          <w:szCs w:val="28"/>
          <w:lang w:eastAsia="ru-RU"/>
        </w:rPr>
        <w:t>.5.1.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5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промежуточную аттестацию, переводятся в следующий класс условно, с последующей обязательной сдачей академических задолженностей в дополнительные сроки, в соответствии с графиком ликвидации академических задолженностей.</w:t>
      </w:r>
    </w:p>
    <w:p w:rsidR="00241F38" w:rsidRPr="00241F38" w:rsidRDefault="00241F38" w:rsidP="004B4EBF">
      <w:pPr>
        <w:spacing w:after="0" w:line="6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1015BA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.5.2.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 (май и сентябрь).</w:t>
      </w:r>
      <w:proofErr w:type="gramEnd"/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период не включается время болезни </w:t>
      </w:r>
      <w:proofErr w:type="gramStart"/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F38" w:rsidRPr="001015BA" w:rsidRDefault="00B75C1F" w:rsidP="004B4EBF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.5.3.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пропуске </w:t>
      </w:r>
      <w:proofErr w:type="gramStart"/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модуля, обучающийся имеет право на перенос срока проведения промежуточной аттестации. Новый срок проведения промежуточной аттестации определяется лицеем с учетом учебного плана, индивидуального учебного плана на основании заявления обучающегося (его родителей, законных представителей).</w:t>
      </w:r>
    </w:p>
    <w:p w:rsidR="00241F38" w:rsidRPr="001015BA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1F" w:rsidRDefault="00B75C1F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ликвидацию </w:t>
      </w:r>
      <w:proofErr w:type="gramStart"/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41F38"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241F38" w:rsidRPr="00942AF7" w:rsidRDefault="00B75C1F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.5.5.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создает условия </w:t>
      </w:r>
      <w:proofErr w:type="gramStart"/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241F38" w:rsidRPr="00942AF7" w:rsidRDefault="00241F38" w:rsidP="004B4EBF">
      <w:pPr>
        <w:spacing w:after="0" w:line="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942AF7" w:rsidRDefault="00B75C1F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.5.6.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повторное проведение промежуточной аттестации проводится учителем - предметником в мае, до окончания учебного года.</w:t>
      </w:r>
    </w:p>
    <w:p w:rsidR="00241F38" w:rsidRPr="00241F38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942AF7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второй повторной промежуточной аттестации по ликвидации академической задолженности создается комиссия в составе учителя-предметника, руководителя методического объединения данной образовательной области и заместителя директора по учебно-воспитательной работе, курирующего данную параллель.</w:t>
      </w:r>
    </w:p>
    <w:p w:rsidR="00241F38" w:rsidRPr="00942AF7" w:rsidRDefault="00241F38" w:rsidP="004B4EBF">
      <w:pPr>
        <w:spacing w:after="0" w:line="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942AF7" w:rsidRDefault="00B75C1F" w:rsidP="004B4EB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.5.8.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 оформляется приказ «О ликвидации академической задолженности» с указанием сроков и состава комиссии по каждому предмету.</w:t>
      </w:r>
    </w:p>
    <w:p w:rsidR="00241F38" w:rsidRPr="00942AF7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942AF7" w:rsidRDefault="00B75C1F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.5.9.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ликвидации академической задолженности составляется таким образом, чтобы в течение учебного дня было проведено не более одной контрольной работы.</w:t>
      </w:r>
    </w:p>
    <w:p w:rsidR="00241F38" w:rsidRPr="00942AF7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.5.10.</w:t>
      </w:r>
      <w:r w:rsidR="00F4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1F38" w:rsidRPr="0094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условий обучающемуся по ликвидации академической задолженности, лицей обеспечивает свободный доступ к библиотечному фонду, электронным образовательным ресурсам, составляется график консультаций.</w:t>
      </w:r>
      <w:proofErr w:type="gramEnd"/>
    </w:p>
    <w:p w:rsidR="00432B1D" w:rsidRPr="00942AF7" w:rsidRDefault="00432B1D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241F38" w:rsidRDefault="00241F38" w:rsidP="004B4EBF">
      <w:pPr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E0231B" w:rsidRDefault="00B75C1F" w:rsidP="004B4EBF">
      <w:pPr>
        <w:tabs>
          <w:tab w:val="left" w:pos="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3E2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E0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 w:rsidR="00432B1D" w:rsidRPr="00E0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E0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</w:t>
      </w:r>
      <w:r w:rsidR="00432B1D" w:rsidRPr="00E0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чной  аттестации</w:t>
      </w:r>
    </w:p>
    <w:p w:rsidR="00432B1D" w:rsidRPr="00E0231B" w:rsidRDefault="00432B1D" w:rsidP="004B4EBF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F38" w:rsidRPr="00E0231B" w:rsidRDefault="00B75C1F" w:rsidP="004B4EB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41F38" w:rsidRP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Итоги промежуточной аттестации </w:t>
      </w:r>
      <w:proofErr w:type="gramStart"/>
      <w:r w:rsidR="00241F38" w:rsidRP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41F38" w:rsidRP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оцениваются:</w:t>
      </w:r>
    </w:p>
    <w:p w:rsidR="00241F38" w:rsidRPr="00241F38" w:rsidRDefault="00241F38" w:rsidP="004B4EBF">
      <w:pPr>
        <w:spacing w:after="0" w:line="3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E0231B" w:rsidRDefault="00241F38" w:rsidP="004B4EBF">
      <w:pPr>
        <w:numPr>
          <w:ilvl w:val="0"/>
          <w:numId w:val="11"/>
        </w:numPr>
        <w:tabs>
          <w:tab w:val="left" w:pos="284"/>
        </w:tabs>
        <w:spacing w:after="0" w:line="22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5-балльной системе. Отметки фиксируются в классном журнале на странице предмета:</w:t>
      </w:r>
    </w:p>
    <w:p w:rsidR="00241F38" w:rsidRPr="00E0231B" w:rsidRDefault="00241F38" w:rsidP="004B4EBF">
      <w:pPr>
        <w:spacing w:after="0" w:line="12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E0231B" w:rsidRDefault="00241F38" w:rsidP="004B4EBF">
      <w:pPr>
        <w:spacing w:after="0" w:line="23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промежуточная атт</w:t>
      </w:r>
      <w:r w:rsid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естация в устной форме - в  день  </w:t>
      </w:r>
      <w:r w:rsidRP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проведения; </w:t>
      </w:r>
    </w:p>
    <w:p w:rsidR="00241F38" w:rsidRPr="00E0231B" w:rsidRDefault="00E0231B" w:rsidP="004B4EBF">
      <w:pPr>
        <w:spacing w:after="0" w:line="234" w:lineRule="auto"/>
        <w:ind w:right="22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письменной форме -</w:t>
      </w:r>
      <w:r w:rsidR="00241F38" w:rsidRP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5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день;</w:t>
      </w:r>
    </w:p>
    <w:p w:rsidR="00241F38" w:rsidRPr="00E0231B" w:rsidRDefault="00241F38" w:rsidP="004B4EBF">
      <w:pPr>
        <w:spacing w:after="0" w:line="33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241F38" w:rsidRPr="00E0231B" w:rsidRDefault="00241F38" w:rsidP="004B4EBF">
      <w:pPr>
        <w:numPr>
          <w:ilvl w:val="0"/>
          <w:numId w:val="11"/>
        </w:numPr>
        <w:tabs>
          <w:tab w:val="left" w:pos="284"/>
        </w:tabs>
        <w:spacing w:after="0" w:line="226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E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на промежуточную аттестацию признается академической задолженностью, в журнал ставится «н».</w:t>
      </w:r>
    </w:p>
    <w:p w:rsidR="00241F38" w:rsidRPr="00241F38" w:rsidRDefault="00241F38" w:rsidP="004B4EBF">
      <w:pPr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7675FF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41F38" w:rsidRPr="0076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неявки </w:t>
      </w:r>
      <w:proofErr w:type="gramStart"/>
      <w:r w:rsidR="00241F38" w:rsidRPr="00767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241F38" w:rsidRPr="0076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уважительной причины в установленные и согласованные с родителями сроки ликвидации академической задолженности, а также, если задолженность не ликвидирована в установленные сроки, неудовлетворительная отметка считается окончательной.</w:t>
      </w:r>
    </w:p>
    <w:p w:rsidR="00241F38" w:rsidRPr="007675FF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7675FF" w:rsidRDefault="00B75C1F" w:rsidP="004B4EB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1F38" w:rsidRPr="007675F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Отметки по промежуточной аттестации и повторной промежуточной аттестации не учитываются при выставлении итоговой отметки за 4 четверть (2 полугодие).</w:t>
      </w:r>
    </w:p>
    <w:p w:rsidR="00241F38" w:rsidRPr="007675FF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Default="00B75C1F" w:rsidP="004B4EB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41F38" w:rsidRPr="007675F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окончании работы комиссии по ликвидации академической задолженности, приказом по школе «О результатах ликвидации академической задолженности», академическая задолженность снимается, итоговые отметки выставляются в личные дела обучающихся.</w:t>
      </w:r>
    </w:p>
    <w:p w:rsidR="007675FF" w:rsidRPr="007675FF" w:rsidRDefault="007675FF" w:rsidP="004B4EB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1F" w:rsidRDefault="00B75C1F" w:rsidP="004B4EBF">
      <w:pPr>
        <w:tabs>
          <w:tab w:val="left" w:pos="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C1F" w:rsidRDefault="00B75C1F" w:rsidP="004B4EBF">
      <w:pPr>
        <w:tabs>
          <w:tab w:val="left" w:pos="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F38" w:rsidRPr="007675FF" w:rsidRDefault="00B75C1F" w:rsidP="004B4EBF">
      <w:pPr>
        <w:tabs>
          <w:tab w:val="left" w:pos="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3E2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r w:rsid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оценивания</w:t>
      </w:r>
      <w:r w:rsid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учебных </w:t>
      </w:r>
      <w:r w:rsid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  <w:r w:rsid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</w:t>
      </w:r>
      <w:r w:rsidR="00241F38" w:rsidRP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76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ющихся</w:t>
      </w:r>
    </w:p>
    <w:p w:rsidR="007675FF" w:rsidRPr="00241F38" w:rsidRDefault="007675FF" w:rsidP="004B4EBF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F38" w:rsidRPr="00241F38" w:rsidRDefault="00241F38" w:rsidP="004B4EBF">
      <w:pPr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1A131B" w:rsidRDefault="00B75C1F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оценке учебных достижений учащихся используется 4-бальная шкала отметок: «5» - отлично; «4» - хорошо; «3» - удовлетворительно; «2» - неудовлетворительно.</w:t>
      </w:r>
    </w:p>
    <w:p w:rsidR="00241F38" w:rsidRPr="001A131B" w:rsidRDefault="00241F38" w:rsidP="004B4EBF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1A131B" w:rsidRDefault="001A131B" w:rsidP="004B4EBF">
      <w:pPr>
        <w:tabs>
          <w:tab w:val="left" w:pos="1467"/>
          <w:tab w:val="left" w:pos="2547"/>
          <w:tab w:val="left" w:pos="4167"/>
          <w:tab w:val="left" w:pos="4787"/>
          <w:tab w:val="left" w:pos="5547"/>
          <w:tab w:val="left" w:pos="7007"/>
          <w:tab w:val="left" w:pos="7287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 "5" 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 обучающийся, если  легко, 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на практике, формируя самостоятельно новые умения на базе 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знаний и сформированных прежде умений и навыков;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устный ответ, письменная работа, практическая деятельность в полном объеме (90-100%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выполнения) и соответствуют требованиям учебной программы.</w:t>
      </w:r>
    </w:p>
    <w:p w:rsidR="00241F38" w:rsidRPr="00D130BC" w:rsidRDefault="00241F38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"4" получает обучающийся, если четко и логично излагает теоретический материал,</w:t>
      </w:r>
      <w:r w:rsid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владеет понятиями и терминологией, способен к обобщению изложенной теории,</w:t>
      </w:r>
      <w:r w:rsid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видит связь теории с практикой и способен ее применить в простых случаях;</w:t>
      </w:r>
      <w:r w:rsid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устный ответ, письменная работа, практическая деятельность или её </w:t>
      </w:r>
      <w:r w:rsidR="001E0718"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 требованиям  учебной  программы,  но  имеются  недочеты,  составляет  70-89%</w:t>
      </w:r>
      <w:r w:rsid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выполнения.</w:t>
      </w:r>
    </w:p>
    <w:p w:rsidR="00241F38" w:rsidRPr="00D130BC" w:rsidRDefault="00241F38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D130BC" w:rsidRDefault="00241F38" w:rsidP="004B4EBF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"3" получает обучающийся, если объясняет отдельные положения усвоенной теории, иногда выполняет такие мыслительные операции, как анализ и синтез, его устный ответ, письменная работа, практическая деятельность или её результаты, в общем, соответствуют требованиям учебной программы. Так же если запомнил большую часть текста, правил, определений, формулировок и т.п., но объяснить не может (механическое запоминание),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недочётов, составляет 50-69% выполнения.</w:t>
      </w:r>
    </w:p>
    <w:p w:rsidR="00241F38" w:rsidRPr="00D130BC" w:rsidRDefault="00241F38" w:rsidP="004B4EBF">
      <w:pPr>
        <w:spacing w:after="0" w:line="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D130BC" w:rsidRDefault="00241F38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"2" получает обучающийся, если отличает какой-либо процесс, объект и т.п. от их аналогов только тогда, когда ему их предъявляют в готовом виде, его устный ответ, письменная работа, практическая деятельность и её результаты лишь частично соответствуют требованиям программы, имеются существенные недостатки и грубые ошибки, не может применить на практике полученные знания, составляет менее 50% выполнения.</w:t>
      </w:r>
      <w:proofErr w:type="gramEnd"/>
    </w:p>
    <w:p w:rsidR="00241F38" w:rsidRPr="00241F38" w:rsidRDefault="00241F38" w:rsidP="004B4EBF">
      <w:pPr>
        <w:spacing w:after="0" w:line="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1E0718" w:rsidRDefault="00B75C1F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41F38"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 оценивания в форме зачет/незачет:</w:t>
      </w:r>
    </w:p>
    <w:p w:rsidR="00B75C1F" w:rsidRDefault="00241F38" w:rsidP="004B4EBF">
      <w:pPr>
        <w:tabs>
          <w:tab w:val="left" w:pos="1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– получает</w:t>
      </w:r>
      <w:r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обучающийся за выполнение тестового задания, творческой работы, которая</w:t>
      </w:r>
      <w:r w:rsid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объеме соответствуют требованиям учебной программы, а так же может иметь недочеты.</w:t>
      </w:r>
      <w:r w:rsid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езачет - получает обучающийся за отсутствие выполненного задания или если его результаты частично соответствуют требованиям программы, имеются существенные недостатки и грубые ошибки.</w:t>
      </w:r>
    </w:p>
    <w:p w:rsidR="00241F38" w:rsidRPr="001E0718" w:rsidRDefault="00B75C1F" w:rsidP="004B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F38"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Запись «осв.» в журнале не допускается.</w:t>
      </w:r>
    </w:p>
    <w:p w:rsidR="00241F38" w:rsidRPr="001E0718" w:rsidRDefault="00241F38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1E0718" w:rsidRDefault="00B75C1F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241F38"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241F38"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занятий с обучающимися в санатории, больнице, детских лагерях отметки из справки с результатами обучения ребенка в данных организациях переносятся в классный журнал.</w:t>
      </w:r>
      <w:proofErr w:type="gramEnd"/>
      <w:r w:rsidR="00241F38"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результатами обучения ребенка в данных организациях находится</w:t>
      </w:r>
      <w:r w:rsid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1E0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деле обучающегося.</w:t>
      </w:r>
    </w:p>
    <w:p w:rsidR="00241F38" w:rsidRPr="00241F38" w:rsidRDefault="00241F38" w:rsidP="004B4EBF">
      <w:pPr>
        <w:spacing w:after="0" w:line="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DE0B88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F38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Годовые оценки по предметам, дисциплинам, запись о переводе заносятся классным руководителем в классный журнал и личные дела </w:t>
      </w:r>
      <w:proofErr w:type="gramStart"/>
      <w:r w:rsidR="00241F38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41F38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учебного года. Исключением в этом случае являются оценки по предметам (дисциплинам), по которым обучающиеся получили «2» - оставляется пустая клетка, окончательная оценка выставляется после сдачи повторной промежуточной аттестации (сентябрь).</w:t>
      </w:r>
    </w:p>
    <w:p w:rsidR="00241F38" w:rsidRPr="00241F38" w:rsidRDefault="00241F38" w:rsidP="004B4EBF">
      <w:pPr>
        <w:spacing w:after="0" w:line="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DE0B88" w:rsidRDefault="00B75C1F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F38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Если академическая задолженность не ликвидирована в сентябре, или обучающийся не явился на промежуточную аттестацию без уважительных причин, то годовая отметка «2» ставится в классный журнал и личное дело </w:t>
      </w:r>
      <w:proofErr w:type="gramStart"/>
      <w:r w:rsidR="00241F38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241F38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F38" w:rsidRPr="00DE0B88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1F" w:rsidRDefault="00B75C1F" w:rsidP="004B4EB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F38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.7. Итоговая отметка за год выставляется как средне - арифметическое оценок за 1, 2, 3, 4 четверти (1 и 2 полугодие) и отметки промежуточной аттестации целым числом с использованием правил арифметического округления до целых чисел.</w:t>
      </w:r>
    </w:p>
    <w:p w:rsidR="00241F38" w:rsidRDefault="00B75C1F" w:rsidP="004B4EB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F38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9 классах и профильных 10-11 классах оценивание элективных курсов за год может проводиться по зачетной системе (зачет/ не зачет), в журнал может производиться запись «зач», «н/зач».</w:t>
      </w:r>
    </w:p>
    <w:p w:rsidR="00DE0B88" w:rsidRPr="00DE0B88" w:rsidRDefault="00DE0B88" w:rsidP="004B4EB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Default="00B75C1F" w:rsidP="004B4EBF">
      <w:pPr>
        <w:tabs>
          <w:tab w:val="left" w:pos="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перевода</w:t>
      </w:r>
      <w:r w:rsid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41F38" w:rsidRP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241F38" w:rsidRP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следующий</w:t>
      </w:r>
      <w:r w:rsid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F38" w:rsidRPr="00DE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DE0B88" w:rsidRPr="00DE0B88" w:rsidRDefault="00DE0B88" w:rsidP="004B4EBF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F38" w:rsidRPr="00241F38" w:rsidRDefault="00241F38" w:rsidP="004B4EBF">
      <w:pPr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5C691B" w:rsidRDefault="00B75C1F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Обучающиеся, освоившие образовательные программы начального общего, основного общего и среднего общего образования, успешно прошедшие промежуточную аттестацию, по решению педагогического совета лицея переводятся в следующий класс.</w:t>
      </w:r>
    </w:p>
    <w:p w:rsidR="00241F38" w:rsidRPr="005C691B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5C691B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Обучающиеся, не прошедшие промежуточную аттестацию, по решению педагогического совета и приказа директора лицея переводятся в следующий класс условно, с последующей сдачей академических задолженностей в дополнительные сроки в соответствии с графиком ликвидации академических задолженностей.</w:t>
      </w:r>
    </w:p>
    <w:p w:rsidR="00241F38" w:rsidRPr="005C691B" w:rsidRDefault="00B75C1F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 условному переводу в следующий класс не подлежат обучающиеся 4 и 9 классов, так как не освоили основной образовательной программы начального общего и основного общего уровня образования.</w:t>
      </w:r>
    </w:p>
    <w:p w:rsidR="00241F38" w:rsidRPr="00241F38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38" w:rsidRPr="005C691B" w:rsidRDefault="00B75C1F" w:rsidP="004B4EBF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</w:t>
      </w:r>
      <w:r w:rsidR="004B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момента ее образования, </w:t>
      </w:r>
      <w:proofErr w:type="spellStart"/>
      <w:r w:rsidR="004B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</w:t>
      </w:r>
      <w:proofErr w:type="spellEnd"/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оставляются на повторное обучение, либо переводятся на </w:t>
      </w:r>
      <w:proofErr w:type="gramStart"/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комиссии.</w:t>
      </w:r>
    </w:p>
    <w:p w:rsidR="00241F38" w:rsidRPr="005C691B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5C691B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Лицей информирует родителей (законных представителей) обучающегося о необходимости принятия решения об организации дальнейшего </w:t>
      </w:r>
      <w:proofErr w:type="gramStart"/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письменной форме, посредством уведомления, составленного в двух экземплярах, один экземпляр с подписью родителей находится у заместителя директора по УВР.</w:t>
      </w:r>
    </w:p>
    <w:p w:rsidR="00241F38" w:rsidRPr="005C691B" w:rsidRDefault="00241F38" w:rsidP="004B4EB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Default="00B75C1F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Обучающиеся,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освоившие основной образовательной программы начального общего и</w:t>
      </w:r>
      <w:r w:rsidR="00241F38" w:rsidRPr="008D4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или) основного общего образования, не допускаются к обучению</w:t>
      </w:r>
      <w:r w:rsidR="008D4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</w:t>
      </w:r>
      <w:r w:rsidR="008D4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следующих </w:t>
      </w:r>
      <w:r w:rsidR="008D4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уровнях</w:t>
      </w:r>
      <w:r w:rsidR="008D4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общего </w:t>
      </w:r>
      <w:r w:rsidR="008D4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образования.</w:t>
      </w:r>
      <w:r w:rsidR="00241F38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8A3" w:rsidRPr="005C691B" w:rsidRDefault="008D48A3" w:rsidP="004B4EBF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38" w:rsidRPr="00241F38" w:rsidRDefault="00241F38" w:rsidP="004B4EBF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BF" w:rsidRDefault="004B4EBF" w:rsidP="004B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F38" w:rsidRPr="00B75C1F" w:rsidRDefault="00B75C1F" w:rsidP="004B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8D48A3" w:rsidRPr="00B7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8D48A3" w:rsidRPr="008D48A3" w:rsidRDefault="008D48A3" w:rsidP="004B4E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F38" w:rsidRPr="00241F38" w:rsidRDefault="00241F38" w:rsidP="004B4EBF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38" w:rsidRPr="008D48A3" w:rsidRDefault="00B75C1F" w:rsidP="004B4EB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1F38" w:rsidRPr="008D48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текущей и промежуточной аттестации обсуждаются на заседаниях методических объединений, совещаниях, педагогическом совете для определения уровня освоения общеобразовательных программ, корректировки планов работы и принятия управленческих решений.</w:t>
      </w:r>
    </w:p>
    <w:p w:rsidR="00FD224D" w:rsidRPr="009406E8" w:rsidRDefault="009406E8" w:rsidP="004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224D" w:rsidRPr="009406E8" w:rsidSect="00EA05D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B76227A"/>
    <w:lvl w:ilvl="0" w:tplc="E3106F74">
      <w:start w:val="1"/>
      <w:numFmt w:val="bullet"/>
      <w:lvlText w:val="в"/>
      <w:lvlJc w:val="left"/>
    </w:lvl>
    <w:lvl w:ilvl="1" w:tplc="22E63386">
      <w:start w:val="1"/>
      <w:numFmt w:val="bullet"/>
      <w:lvlText w:val="-"/>
      <w:lvlJc w:val="left"/>
    </w:lvl>
    <w:lvl w:ilvl="2" w:tplc="28E2B458">
      <w:start w:val="1"/>
      <w:numFmt w:val="bullet"/>
      <w:lvlText w:val="•"/>
      <w:lvlJc w:val="left"/>
    </w:lvl>
    <w:lvl w:ilvl="3" w:tplc="25F82532">
      <w:numFmt w:val="decimal"/>
      <w:lvlText w:val=""/>
      <w:lvlJc w:val="left"/>
    </w:lvl>
    <w:lvl w:ilvl="4" w:tplc="65BA0AA6">
      <w:numFmt w:val="decimal"/>
      <w:lvlText w:val=""/>
      <w:lvlJc w:val="left"/>
    </w:lvl>
    <w:lvl w:ilvl="5" w:tplc="E9FCEA62">
      <w:numFmt w:val="decimal"/>
      <w:lvlText w:val=""/>
      <w:lvlJc w:val="left"/>
    </w:lvl>
    <w:lvl w:ilvl="6" w:tplc="470C0A74">
      <w:numFmt w:val="decimal"/>
      <w:lvlText w:val=""/>
      <w:lvlJc w:val="left"/>
    </w:lvl>
    <w:lvl w:ilvl="7" w:tplc="492467B2">
      <w:numFmt w:val="decimal"/>
      <w:lvlText w:val=""/>
      <w:lvlJc w:val="left"/>
    </w:lvl>
    <w:lvl w:ilvl="8" w:tplc="80164C7C">
      <w:numFmt w:val="decimal"/>
      <w:lvlText w:val=""/>
      <w:lvlJc w:val="left"/>
    </w:lvl>
  </w:abstractNum>
  <w:abstractNum w:abstractNumId="1">
    <w:nsid w:val="00000124"/>
    <w:multiLevelType w:val="hybridMultilevel"/>
    <w:tmpl w:val="9B327774"/>
    <w:lvl w:ilvl="0" w:tplc="2348E236">
      <w:start w:val="4"/>
      <w:numFmt w:val="decimal"/>
      <w:lvlText w:val="%1."/>
      <w:lvlJc w:val="left"/>
    </w:lvl>
    <w:lvl w:ilvl="1" w:tplc="C3BCAE0C">
      <w:numFmt w:val="decimal"/>
      <w:lvlText w:val=""/>
      <w:lvlJc w:val="left"/>
    </w:lvl>
    <w:lvl w:ilvl="2" w:tplc="9F5E7F64">
      <w:numFmt w:val="decimal"/>
      <w:lvlText w:val=""/>
      <w:lvlJc w:val="left"/>
    </w:lvl>
    <w:lvl w:ilvl="3" w:tplc="9AD8C8E4">
      <w:numFmt w:val="decimal"/>
      <w:lvlText w:val=""/>
      <w:lvlJc w:val="left"/>
    </w:lvl>
    <w:lvl w:ilvl="4" w:tplc="57C2FF98">
      <w:numFmt w:val="decimal"/>
      <w:lvlText w:val=""/>
      <w:lvlJc w:val="left"/>
    </w:lvl>
    <w:lvl w:ilvl="5" w:tplc="2B8CE7DE">
      <w:numFmt w:val="decimal"/>
      <w:lvlText w:val=""/>
      <w:lvlJc w:val="left"/>
    </w:lvl>
    <w:lvl w:ilvl="6" w:tplc="B1801A2C">
      <w:numFmt w:val="decimal"/>
      <w:lvlText w:val=""/>
      <w:lvlJc w:val="left"/>
    </w:lvl>
    <w:lvl w:ilvl="7" w:tplc="70D6237C">
      <w:numFmt w:val="decimal"/>
      <w:lvlText w:val=""/>
      <w:lvlJc w:val="left"/>
    </w:lvl>
    <w:lvl w:ilvl="8" w:tplc="ABFA3FEA">
      <w:numFmt w:val="decimal"/>
      <w:lvlText w:val=""/>
      <w:lvlJc w:val="left"/>
    </w:lvl>
  </w:abstractNum>
  <w:abstractNum w:abstractNumId="2">
    <w:nsid w:val="000001EB"/>
    <w:multiLevelType w:val="hybridMultilevel"/>
    <w:tmpl w:val="31701068"/>
    <w:lvl w:ilvl="0" w:tplc="BF4EB4C4">
      <w:numFmt w:val="decimal"/>
      <w:lvlText w:val="%1."/>
      <w:lvlJc w:val="left"/>
    </w:lvl>
    <w:lvl w:ilvl="1" w:tplc="525860E0">
      <w:start w:val="1"/>
      <w:numFmt w:val="bullet"/>
      <w:lvlText w:val="и"/>
      <w:lvlJc w:val="left"/>
    </w:lvl>
    <w:lvl w:ilvl="2" w:tplc="DECE33CC">
      <w:numFmt w:val="decimal"/>
      <w:lvlText w:val=""/>
      <w:lvlJc w:val="left"/>
    </w:lvl>
    <w:lvl w:ilvl="3" w:tplc="771E2EBE">
      <w:numFmt w:val="decimal"/>
      <w:lvlText w:val=""/>
      <w:lvlJc w:val="left"/>
    </w:lvl>
    <w:lvl w:ilvl="4" w:tplc="90A48FDC">
      <w:numFmt w:val="decimal"/>
      <w:lvlText w:val=""/>
      <w:lvlJc w:val="left"/>
    </w:lvl>
    <w:lvl w:ilvl="5" w:tplc="53B0E0DC">
      <w:numFmt w:val="decimal"/>
      <w:lvlText w:val=""/>
      <w:lvlJc w:val="left"/>
    </w:lvl>
    <w:lvl w:ilvl="6" w:tplc="D9006074">
      <w:numFmt w:val="decimal"/>
      <w:lvlText w:val=""/>
      <w:lvlJc w:val="left"/>
    </w:lvl>
    <w:lvl w:ilvl="7" w:tplc="DD326450">
      <w:numFmt w:val="decimal"/>
      <w:lvlText w:val=""/>
      <w:lvlJc w:val="left"/>
    </w:lvl>
    <w:lvl w:ilvl="8" w:tplc="D2967A36">
      <w:numFmt w:val="decimal"/>
      <w:lvlText w:val=""/>
      <w:lvlJc w:val="left"/>
    </w:lvl>
  </w:abstractNum>
  <w:abstractNum w:abstractNumId="3">
    <w:nsid w:val="00000BB3"/>
    <w:multiLevelType w:val="hybridMultilevel"/>
    <w:tmpl w:val="C4CAEA94"/>
    <w:lvl w:ilvl="0" w:tplc="E72E5E0E">
      <w:start w:val="1"/>
      <w:numFmt w:val="bullet"/>
      <w:lvlText w:val="и"/>
      <w:lvlJc w:val="left"/>
    </w:lvl>
    <w:lvl w:ilvl="1" w:tplc="BE5686F2">
      <w:start w:val="1"/>
      <w:numFmt w:val="bullet"/>
      <w:lvlText w:val="•"/>
      <w:lvlJc w:val="left"/>
    </w:lvl>
    <w:lvl w:ilvl="2" w:tplc="647AF53C">
      <w:numFmt w:val="decimal"/>
      <w:lvlText w:val=""/>
      <w:lvlJc w:val="left"/>
    </w:lvl>
    <w:lvl w:ilvl="3" w:tplc="896EC7B2">
      <w:numFmt w:val="decimal"/>
      <w:lvlText w:val=""/>
      <w:lvlJc w:val="left"/>
    </w:lvl>
    <w:lvl w:ilvl="4" w:tplc="7CC62E4E">
      <w:numFmt w:val="decimal"/>
      <w:lvlText w:val=""/>
      <w:lvlJc w:val="left"/>
    </w:lvl>
    <w:lvl w:ilvl="5" w:tplc="D9E82CB6">
      <w:numFmt w:val="decimal"/>
      <w:lvlText w:val=""/>
      <w:lvlJc w:val="left"/>
    </w:lvl>
    <w:lvl w:ilvl="6" w:tplc="B24EE23E">
      <w:numFmt w:val="decimal"/>
      <w:lvlText w:val=""/>
      <w:lvlJc w:val="left"/>
    </w:lvl>
    <w:lvl w:ilvl="7" w:tplc="E722B5B6">
      <w:numFmt w:val="decimal"/>
      <w:lvlText w:val=""/>
      <w:lvlJc w:val="left"/>
    </w:lvl>
    <w:lvl w:ilvl="8" w:tplc="81EE260A">
      <w:numFmt w:val="decimal"/>
      <w:lvlText w:val=""/>
      <w:lvlJc w:val="left"/>
    </w:lvl>
  </w:abstractNum>
  <w:abstractNum w:abstractNumId="4">
    <w:nsid w:val="00000F3E"/>
    <w:multiLevelType w:val="hybridMultilevel"/>
    <w:tmpl w:val="5932241C"/>
    <w:lvl w:ilvl="0" w:tplc="BB309DB2">
      <w:start w:val="3"/>
      <w:numFmt w:val="decimal"/>
      <w:lvlText w:val="%1."/>
      <w:lvlJc w:val="left"/>
    </w:lvl>
    <w:lvl w:ilvl="1" w:tplc="5AC2342A">
      <w:numFmt w:val="decimal"/>
      <w:lvlText w:val=""/>
      <w:lvlJc w:val="left"/>
    </w:lvl>
    <w:lvl w:ilvl="2" w:tplc="9D2047DC">
      <w:numFmt w:val="decimal"/>
      <w:lvlText w:val=""/>
      <w:lvlJc w:val="left"/>
    </w:lvl>
    <w:lvl w:ilvl="3" w:tplc="1C2ACCBA">
      <w:numFmt w:val="decimal"/>
      <w:lvlText w:val=""/>
      <w:lvlJc w:val="left"/>
    </w:lvl>
    <w:lvl w:ilvl="4" w:tplc="A524F71E">
      <w:numFmt w:val="decimal"/>
      <w:lvlText w:val=""/>
      <w:lvlJc w:val="left"/>
    </w:lvl>
    <w:lvl w:ilvl="5" w:tplc="FF8EB702">
      <w:numFmt w:val="decimal"/>
      <w:lvlText w:val=""/>
      <w:lvlJc w:val="left"/>
    </w:lvl>
    <w:lvl w:ilvl="6" w:tplc="7FB26AB4">
      <w:numFmt w:val="decimal"/>
      <w:lvlText w:val=""/>
      <w:lvlJc w:val="left"/>
    </w:lvl>
    <w:lvl w:ilvl="7" w:tplc="0792C40A">
      <w:numFmt w:val="decimal"/>
      <w:lvlText w:val=""/>
      <w:lvlJc w:val="left"/>
    </w:lvl>
    <w:lvl w:ilvl="8" w:tplc="633C83F4">
      <w:numFmt w:val="decimal"/>
      <w:lvlText w:val=""/>
      <w:lvlJc w:val="left"/>
    </w:lvl>
  </w:abstractNum>
  <w:abstractNum w:abstractNumId="5">
    <w:nsid w:val="000012DB"/>
    <w:multiLevelType w:val="hybridMultilevel"/>
    <w:tmpl w:val="0E123BBE"/>
    <w:lvl w:ilvl="0" w:tplc="6F324CAC">
      <w:start w:val="1"/>
      <w:numFmt w:val="bullet"/>
      <w:lvlText w:val="•"/>
      <w:lvlJc w:val="left"/>
    </w:lvl>
    <w:lvl w:ilvl="1" w:tplc="CA4C7888">
      <w:start w:val="1"/>
      <w:numFmt w:val="bullet"/>
      <w:lvlText w:val="•"/>
      <w:lvlJc w:val="left"/>
    </w:lvl>
    <w:lvl w:ilvl="2" w:tplc="92FC3EF0">
      <w:numFmt w:val="decimal"/>
      <w:lvlText w:val=""/>
      <w:lvlJc w:val="left"/>
    </w:lvl>
    <w:lvl w:ilvl="3" w:tplc="FAAEA5A8">
      <w:numFmt w:val="decimal"/>
      <w:lvlText w:val=""/>
      <w:lvlJc w:val="left"/>
    </w:lvl>
    <w:lvl w:ilvl="4" w:tplc="95C2D026">
      <w:numFmt w:val="decimal"/>
      <w:lvlText w:val=""/>
      <w:lvlJc w:val="left"/>
    </w:lvl>
    <w:lvl w:ilvl="5" w:tplc="C062F38E">
      <w:numFmt w:val="decimal"/>
      <w:lvlText w:val=""/>
      <w:lvlJc w:val="left"/>
    </w:lvl>
    <w:lvl w:ilvl="6" w:tplc="3BD2580A">
      <w:numFmt w:val="decimal"/>
      <w:lvlText w:val=""/>
      <w:lvlJc w:val="left"/>
    </w:lvl>
    <w:lvl w:ilvl="7" w:tplc="0172DCE6">
      <w:numFmt w:val="decimal"/>
      <w:lvlText w:val=""/>
      <w:lvlJc w:val="left"/>
    </w:lvl>
    <w:lvl w:ilvl="8" w:tplc="E7DEF034">
      <w:numFmt w:val="decimal"/>
      <w:lvlText w:val=""/>
      <w:lvlJc w:val="left"/>
    </w:lvl>
  </w:abstractNum>
  <w:abstractNum w:abstractNumId="6">
    <w:nsid w:val="0000153C"/>
    <w:multiLevelType w:val="hybridMultilevel"/>
    <w:tmpl w:val="7C1CC774"/>
    <w:lvl w:ilvl="0" w:tplc="33906EDC">
      <w:start w:val="1"/>
      <w:numFmt w:val="bullet"/>
      <w:lvlText w:val="•"/>
      <w:lvlJc w:val="left"/>
    </w:lvl>
    <w:lvl w:ilvl="1" w:tplc="6694B240">
      <w:numFmt w:val="decimal"/>
      <w:lvlText w:val=""/>
      <w:lvlJc w:val="left"/>
    </w:lvl>
    <w:lvl w:ilvl="2" w:tplc="C6C64E84">
      <w:numFmt w:val="decimal"/>
      <w:lvlText w:val=""/>
      <w:lvlJc w:val="left"/>
    </w:lvl>
    <w:lvl w:ilvl="3" w:tplc="87C4F390">
      <w:numFmt w:val="decimal"/>
      <w:lvlText w:val=""/>
      <w:lvlJc w:val="left"/>
    </w:lvl>
    <w:lvl w:ilvl="4" w:tplc="84A08AF2">
      <w:numFmt w:val="decimal"/>
      <w:lvlText w:val=""/>
      <w:lvlJc w:val="left"/>
    </w:lvl>
    <w:lvl w:ilvl="5" w:tplc="E2E8918E">
      <w:numFmt w:val="decimal"/>
      <w:lvlText w:val=""/>
      <w:lvlJc w:val="left"/>
    </w:lvl>
    <w:lvl w:ilvl="6" w:tplc="637E6A08">
      <w:numFmt w:val="decimal"/>
      <w:lvlText w:val=""/>
      <w:lvlJc w:val="left"/>
    </w:lvl>
    <w:lvl w:ilvl="7" w:tplc="3F6A2F72">
      <w:numFmt w:val="decimal"/>
      <w:lvlText w:val=""/>
      <w:lvlJc w:val="left"/>
    </w:lvl>
    <w:lvl w:ilvl="8" w:tplc="9B602C3E">
      <w:numFmt w:val="decimal"/>
      <w:lvlText w:val=""/>
      <w:lvlJc w:val="left"/>
    </w:lvl>
  </w:abstractNum>
  <w:abstractNum w:abstractNumId="7">
    <w:nsid w:val="00002EA6"/>
    <w:multiLevelType w:val="hybridMultilevel"/>
    <w:tmpl w:val="C7861A4E"/>
    <w:lvl w:ilvl="0" w:tplc="8BDAD51A">
      <w:start w:val="2"/>
      <w:numFmt w:val="decimal"/>
      <w:lvlText w:val="%1."/>
      <w:lvlJc w:val="left"/>
    </w:lvl>
    <w:lvl w:ilvl="1" w:tplc="EC8C68A6">
      <w:numFmt w:val="decimal"/>
      <w:lvlText w:val=""/>
      <w:lvlJc w:val="left"/>
    </w:lvl>
    <w:lvl w:ilvl="2" w:tplc="282C85BC">
      <w:numFmt w:val="decimal"/>
      <w:lvlText w:val=""/>
      <w:lvlJc w:val="left"/>
    </w:lvl>
    <w:lvl w:ilvl="3" w:tplc="0EEE367E">
      <w:numFmt w:val="decimal"/>
      <w:lvlText w:val=""/>
      <w:lvlJc w:val="left"/>
    </w:lvl>
    <w:lvl w:ilvl="4" w:tplc="E8C69EE0">
      <w:numFmt w:val="decimal"/>
      <w:lvlText w:val=""/>
      <w:lvlJc w:val="left"/>
    </w:lvl>
    <w:lvl w:ilvl="5" w:tplc="83C490E6">
      <w:numFmt w:val="decimal"/>
      <w:lvlText w:val=""/>
      <w:lvlJc w:val="left"/>
    </w:lvl>
    <w:lvl w:ilvl="6" w:tplc="5C243CA0">
      <w:numFmt w:val="decimal"/>
      <w:lvlText w:val=""/>
      <w:lvlJc w:val="left"/>
    </w:lvl>
    <w:lvl w:ilvl="7" w:tplc="20884208">
      <w:numFmt w:val="decimal"/>
      <w:lvlText w:val=""/>
      <w:lvlJc w:val="left"/>
    </w:lvl>
    <w:lvl w:ilvl="8" w:tplc="96DAB7F6">
      <w:numFmt w:val="decimal"/>
      <w:lvlText w:val=""/>
      <w:lvlJc w:val="left"/>
    </w:lvl>
  </w:abstractNum>
  <w:abstractNum w:abstractNumId="8">
    <w:nsid w:val="0000305E"/>
    <w:multiLevelType w:val="hybridMultilevel"/>
    <w:tmpl w:val="6F1E64AC"/>
    <w:lvl w:ilvl="0" w:tplc="72129416">
      <w:start w:val="1"/>
      <w:numFmt w:val="bullet"/>
      <w:lvlText w:val=""/>
      <w:lvlJc w:val="left"/>
    </w:lvl>
    <w:lvl w:ilvl="1" w:tplc="8B1C2C20">
      <w:numFmt w:val="decimal"/>
      <w:lvlText w:val=""/>
      <w:lvlJc w:val="left"/>
    </w:lvl>
    <w:lvl w:ilvl="2" w:tplc="36FCB4A6">
      <w:numFmt w:val="decimal"/>
      <w:lvlText w:val=""/>
      <w:lvlJc w:val="left"/>
    </w:lvl>
    <w:lvl w:ilvl="3" w:tplc="C854BEAA">
      <w:numFmt w:val="decimal"/>
      <w:lvlText w:val=""/>
      <w:lvlJc w:val="left"/>
    </w:lvl>
    <w:lvl w:ilvl="4" w:tplc="28885CDA">
      <w:numFmt w:val="decimal"/>
      <w:lvlText w:val=""/>
      <w:lvlJc w:val="left"/>
    </w:lvl>
    <w:lvl w:ilvl="5" w:tplc="6FB60E64">
      <w:numFmt w:val="decimal"/>
      <w:lvlText w:val=""/>
      <w:lvlJc w:val="left"/>
    </w:lvl>
    <w:lvl w:ilvl="6" w:tplc="6002AA80">
      <w:numFmt w:val="decimal"/>
      <w:lvlText w:val=""/>
      <w:lvlJc w:val="left"/>
    </w:lvl>
    <w:lvl w:ilvl="7" w:tplc="65A2740E">
      <w:numFmt w:val="decimal"/>
      <w:lvlText w:val=""/>
      <w:lvlJc w:val="left"/>
    </w:lvl>
    <w:lvl w:ilvl="8" w:tplc="D9427250">
      <w:numFmt w:val="decimal"/>
      <w:lvlText w:val=""/>
      <w:lvlJc w:val="left"/>
    </w:lvl>
  </w:abstractNum>
  <w:abstractNum w:abstractNumId="9">
    <w:nsid w:val="0000390C"/>
    <w:multiLevelType w:val="hybridMultilevel"/>
    <w:tmpl w:val="4E5C8F42"/>
    <w:lvl w:ilvl="0" w:tplc="57FE0D46">
      <w:start w:val="1"/>
      <w:numFmt w:val="bullet"/>
      <w:lvlText w:val=""/>
      <w:lvlJc w:val="left"/>
    </w:lvl>
    <w:lvl w:ilvl="1" w:tplc="8D9C1C92">
      <w:numFmt w:val="decimal"/>
      <w:lvlText w:val=""/>
      <w:lvlJc w:val="left"/>
    </w:lvl>
    <w:lvl w:ilvl="2" w:tplc="4E580EAE">
      <w:numFmt w:val="decimal"/>
      <w:lvlText w:val=""/>
      <w:lvlJc w:val="left"/>
    </w:lvl>
    <w:lvl w:ilvl="3" w:tplc="89AC0D30">
      <w:numFmt w:val="decimal"/>
      <w:lvlText w:val=""/>
      <w:lvlJc w:val="left"/>
    </w:lvl>
    <w:lvl w:ilvl="4" w:tplc="2F2873EC">
      <w:numFmt w:val="decimal"/>
      <w:lvlText w:val=""/>
      <w:lvlJc w:val="left"/>
    </w:lvl>
    <w:lvl w:ilvl="5" w:tplc="8D06BA42">
      <w:numFmt w:val="decimal"/>
      <w:lvlText w:val=""/>
      <w:lvlJc w:val="left"/>
    </w:lvl>
    <w:lvl w:ilvl="6" w:tplc="2C60BA5A">
      <w:numFmt w:val="decimal"/>
      <w:lvlText w:val=""/>
      <w:lvlJc w:val="left"/>
    </w:lvl>
    <w:lvl w:ilvl="7" w:tplc="AC82831C">
      <w:numFmt w:val="decimal"/>
      <w:lvlText w:val=""/>
      <w:lvlJc w:val="left"/>
    </w:lvl>
    <w:lvl w:ilvl="8" w:tplc="36886A88">
      <w:numFmt w:val="decimal"/>
      <w:lvlText w:val=""/>
      <w:lvlJc w:val="left"/>
    </w:lvl>
  </w:abstractNum>
  <w:abstractNum w:abstractNumId="10">
    <w:nsid w:val="0000440D"/>
    <w:multiLevelType w:val="hybridMultilevel"/>
    <w:tmpl w:val="E2BA91C8"/>
    <w:lvl w:ilvl="0" w:tplc="337C62B4">
      <w:start w:val="5"/>
      <w:numFmt w:val="decimal"/>
      <w:lvlText w:val="%1."/>
      <w:lvlJc w:val="left"/>
    </w:lvl>
    <w:lvl w:ilvl="1" w:tplc="F2D69F0E">
      <w:numFmt w:val="decimal"/>
      <w:lvlText w:val=""/>
      <w:lvlJc w:val="left"/>
    </w:lvl>
    <w:lvl w:ilvl="2" w:tplc="8090AF64">
      <w:numFmt w:val="decimal"/>
      <w:lvlText w:val=""/>
      <w:lvlJc w:val="left"/>
    </w:lvl>
    <w:lvl w:ilvl="3" w:tplc="36EC8D88">
      <w:numFmt w:val="decimal"/>
      <w:lvlText w:val=""/>
      <w:lvlJc w:val="left"/>
    </w:lvl>
    <w:lvl w:ilvl="4" w:tplc="0B4831CA">
      <w:numFmt w:val="decimal"/>
      <w:lvlText w:val=""/>
      <w:lvlJc w:val="left"/>
    </w:lvl>
    <w:lvl w:ilvl="5" w:tplc="60864E04">
      <w:numFmt w:val="decimal"/>
      <w:lvlText w:val=""/>
      <w:lvlJc w:val="left"/>
    </w:lvl>
    <w:lvl w:ilvl="6" w:tplc="80469036">
      <w:numFmt w:val="decimal"/>
      <w:lvlText w:val=""/>
      <w:lvlJc w:val="left"/>
    </w:lvl>
    <w:lvl w:ilvl="7" w:tplc="FF2A9C48">
      <w:numFmt w:val="decimal"/>
      <w:lvlText w:val=""/>
      <w:lvlJc w:val="left"/>
    </w:lvl>
    <w:lvl w:ilvl="8" w:tplc="11F2DA94">
      <w:numFmt w:val="decimal"/>
      <w:lvlText w:val=""/>
      <w:lvlJc w:val="left"/>
    </w:lvl>
  </w:abstractNum>
  <w:abstractNum w:abstractNumId="11">
    <w:nsid w:val="0000491C"/>
    <w:multiLevelType w:val="hybridMultilevel"/>
    <w:tmpl w:val="011AB292"/>
    <w:lvl w:ilvl="0" w:tplc="37C02EA8">
      <w:start w:val="1"/>
      <w:numFmt w:val="bullet"/>
      <w:lvlText w:val="в"/>
      <w:lvlJc w:val="left"/>
    </w:lvl>
    <w:lvl w:ilvl="1" w:tplc="5016DC46">
      <w:numFmt w:val="decimal"/>
      <w:lvlText w:val=""/>
      <w:lvlJc w:val="left"/>
    </w:lvl>
    <w:lvl w:ilvl="2" w:tplc="29167F7C">
      <w:numFmt w:val="decimal"/>
      <w:lvlText w:val=""/>
      <w:lvlJc w:val="left"/>
    </w:lvl>
    <w:lvl w:ilvl="3" w:tplc="24FE863A">
      <w:numFmt w:val="decimal"/>
      <w:lvlText w:val=""/>
      <w:lvlJc w:val="left"/>
    </w:lvl>
    <w:lvl w:ilvl="4" w:tplc="095683C6">
      <w:numFmt w:val="decimal"/>
      <w:lvlText w:val=""/>
      <w:lvlJc w:val="left"/>
    </w:lvl>
    <w:lvl w:ilvl="5" w:tplc="CB38E142">
      <w:numFmt w:val="decimal"/>
      <w:lvlText w:val=""/>
      <w:lvlJc w:val="left"/>
    </w:lvl>
    <w:lvl w:ilvl="6" w:tplc="20E07AAA">
      <w:numFmt w:val="decimal"/>
      <w:lvlText w:val=""/>
      <w:lvlJc w:val="left"/>
    </w:lvl>
    <w:lvl w:ilvl="7" w:tplc="52CAA534">
      <w:numFmt w:val="decimal"/>
      <w:lvlText w:val=""/>
      <w:lvlJc w:val="left"/>
    </w:lvl>
    <w:lvl w:ilvl="8" w:tplc="3EA26264">
      <w:numFmt w:val="decimal"/>
      <w:lvlText w:val=""/>
      <w:lvlJc w:val="left"/>
    </w:lvl>
  </w:abstractNum>
  <w:abstractNum w:abstractNumId="12">
    <w:nsid w:val="00004D06"/>
    <w:multiLevelType w:val="hybridMultilevel"/>
    <w:tmpl w:val="3238EFBA"/>
    <w:lvl w:ilvl="0" w:tplc="4A30A226">
      <w:start w:val="6"/>
      <w:numFmt w:val="decimal"/>
      <w:lvlText w:val="%1."/>
      <w:lvlJc w:val="left"/>
    </w:lvl>
    <w:lvl w:ilvl="1" w:tplc="17E650BA">
      <w:numFmt w:val="decimal"/>
      <w:lvlText w:val=""/>
      <w:lvlJc w:val="left"/>
    </w:lvl>
    <w:lvl w:ilvl="2" w:tplc="78FE12AC">
      <w:numFmt w:val="decimal"/>
      <w:lvlText w:val=""/>
      <w:lvlJc w:val="left"/>
    </w:lvl>
    <w:lvl w:ilvl="3" w:tplc="B26A0112">
      <w:numFmt w:val="decimal"/>
      <w:lvlText w:val=""/>
      <w:lvlJc w:val="left"/>
    </w:lvl>
    <w:lvl w:ilvl="4" w:tplc="924621C0">
      <w:numFmt w:val="decimal"/>
      <w:lvlText w:val=""/>
      <w:lvlJc w:val="left"/>
    </w:lvl>
    <w:lvl w:ilvl="5" w:tplc="1B04B730">
      <w:numFmt w:val="decimal"/>
      <w:lvlText w:val=""/>
      <w:lvlJc w:val="left"/>
    </w:lvl>
    <w:lvl w:ilvl="6" w:tplc="44D2AC52">
      <w:numFmt w:val="decimal"/>
      <w:lvlText w:val=""/>
      <w:lvlJc w:val="left"/>
    </w:lvl>
    <w:lvl w:ilvl="7" w:tplc="2FF41134">
      <w:numFmt w:val="decimal"/>
      <w:lvlText w:val=""/>
      <w:lvlJc w:val="left"/>
    </w:lvl>
    <w:lvl w:ilvl="8" w:tplc="6DDA9DA0">
      <w:numFmt w:val="decimal"/>
      <w:lvlText w:val=""/>
      <w:lvlJc w:val="left"/>
    </w:lvl>
  </w:abstractNum>
  <w:abstractNum w:abstractNumId="13">
    <w:nsid w:val="00007E87"/>
    <w:multiLevelType w:val="hybridMultilevel"/>
    <w:tmpl w:val="9574ED92"/>
    <w:lvl w:ilvl="0" w:tplc="B448B4B2">
      <w:start w:val="1"/>
      <w:numFmt w:val="bullet"/>
      <w:lvlText w:val="\endash "/>
      <w:lvlJc w:val="left"/>
    </w:lvl>
    <w:lvl w:ilvl="1" w:tplc="BF1E55F6">
      <w:start w:val="1"/>
      <w:numFmt w:val="bullet"/>
      <w:lvlText w:val="•"/>
      <w:lvlJc w:val="left"/>
    </w:lvl>
    <w:lvl w:ilvl="2" w:tplc="25462FBE">
      <w:numFmt w:val="decimal"/>
      <w:lvlText w:val=""/>
      <w:lvlJc w:val="left"/>
    </w:lvl>
    <w:lvl w:ilvl="3" w:tplc="D0EA5B94">
      <w:numFmt w:val="decimal"/>
      <w:lvlText w:val=""/>
      <w:lvlJc w:val="left"/>
    </w:lvl>
    <w:lvl w:ilvl="4" w:tplc="CED2FCA6">
      <w:numFmt w:val="decimal"/>
      <w:lvlText w:val=""/>
      <w:lvlJc w:val="left"/>
    </w:lvl>
    <w:lvl w:ilvl="5" w:tplc="1AAC8E26">
      <w:numFmt w:val="decimal"/>
      <w:lvlText w:val=""/>
      <w:lvlJc w:val="left"/>
    </w:lvl>
    <w:lvl w:ilvl="6" w:tplc="E214DC62">
      <w:numFmt w:val="decimal"/>
      <w:lvlText w:val=""/>
      <w:lvlJc w:val="left"/>
    </w:lvl>
    <w:lvl w:ilvl="7" w:tplc="5FE89FCE">
      <w:numFmt w:val="decimal"/>
      <w:lvlText w:val=""/>
      <w:lvlJc w:val="left"/>
    </w:lvl>
    <w:lvl w:ilvl="8" w:tplc="26584FF8">
      <w:numFmt w:val="decimal"/>
      <w:lvlText w:val=""/>
      <w:lvlJc w:val="left"/>
    </w:lvl>
  </w:abstractNum>
  <w:abstractNum w:abstractNumId="14">
    <w:nsid w:val="5D886D77"/>
    <w:multiLevelType w:val="hybridMultilevel"/>
    <w:tmpl w:val="EA2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E8"/>
    <w:rsid w:val="000009FE"/>
    <w:rsid w:val="00007DA2"/>
    <w:rsid w:val="00017798"/>
    <w:rsid w:val="00034119"/>
    <w:rsid w:val="000D755F"/>
    <w:rsid w:val="000F03D1"/>
    <w:rsid w:val="000F109B"/>
    <w:rsid w:val="000F407E"/>
    <w:rsid w:val="000F7F19"/>
    <w:rsid w:val="001015BA"/>
    <w:rsid w:val="00151B11"/>
    <w:rsid w:val="001760D4"/>
    <w:rsid w:val="00193C6A"/>
    <w:rsid w:val="001A131B"/>
    <w:rsid w:val="001C2B60"/>
    <w:rsid w:val="001E0718"/>
    <w:rsid w:val="001E1708"/>
    <w:rsid w:val="00203D69"/>
    <w:rsid w:val="00241F38"/>
    <w:rsid w:val="002548BE"/>
    <w:rsid w:val="002740B1"/>
    <w:rsid w:val="002E1747"/>
    <w:rsid w:val="002F3311"/>
    <w:rsid w:val="00307A43"/>
    <w:rsid w:val="003274A3"/>
    <w:rsid w:val="0032790F"/>
    <w:rsid w:val="00357161"/>
    <w:rsid w:val="00357241"/>
    <w:rsid w:val="003802EF"/>
    <w:rsid w:val="00397E14"/>
    <w:rsid w:val="003E2A7D"/>
    <w:rsid w:val="003E39C0"/>
    <w:rsid w:val="003F5184"/>
    <w:rsid w:val="00415D61"/>
    <w:rsid w:val="00420552"/>
    <w:rsid w:val="00432B1D"/>
    <w:rsid w:val="00465FE5"/>
    <w:rsid w:val="004B4EBF"/>
    <w:rsid w:val="004C79E2"/>
    <w:rsid w:val="005C691B"/>
    <w:rsid w:val="005E651D"/>
    <w:rsid w:val="005F70B4"/>
    <w:rsid w:val="00665271"/>
    <w:rsid w:val="006707D6"/>
    <w:rsid w:val="00676452"/>
    <w:rsid w:val="00683975"/>
    <w:rsid w:val="006C67CB"/>
    <w:rsid w:val="006F0128"/>
    <w:rsid w:val="007212AB"/>
    <w:rsid w:val="00732DA8"/>
    <w:rsid w:val="007507D5"/>
    <w:rsid w:val="007675FF"/>
    <w:rsid w:val="00771520"/>
    <w:rsid w:val="00793E03"/>
    <w:rsid w:val="00814E94"/>
    <w:rsid w:val="008656F2"/>
    <w:rsid w:val="008721A1"/>
    <w:rsid w:val="00874A4E"/>
    <w:rsid w:val="0088772A"/>
    <w:rsid w:val="008936DB"/>
    <w:rsid w:val="008A5244"/>
    <w:rsid w:val="008D48A3"/>
    <w:rsid w:val="008F22C7"/>
    <w:rsid w:val="009406E8"/>
    <w:rsid w:val="00942AF7"/>
    <w:rsid w:val="009E68D0"/>
    <w:rsid w:val="00A30C73"/>
    <w:rsid w:val="00A36DFD"/>
    <w:rsid w:val="00A504A0"/>
    <w:rsid w:val="00A56420"/>
    <w:rsid w:val="00A962AD"/>
    <w:rsid w:val="00AA5D4A"/>
    <w:rsid w:val="00AD21A3"/>
    <w:rsid w:val="00AF0BA2"/>
    <w:rsid w:val="00B47123"/>
    <w:rsid w:val="00B47BFD"/>
    <w:rsid w:val="00B75C1F"/>
    <w:rsid w:val="00B96846"/>
    <w:rsid w:val="00BB2387"/>
    <w:rsid w:val="00BB6CD6"/>
    <w:rsid w:val="00BE027D"/>
    <w:rsid w:val="00BE1357"/>
    <w:rsid w:val="00C32B2D"/>
    <w:rsid w:val="00C521C8"/>
    <w:rsid w:val="00C53905"/>
    <w:rsid w:val="00CE5620"/>
    <w:rsid w:val="00D130BC"/>
    <w:rsid w:val="00D74D65"/>
    <w:rsid w:val="00D77C27"/>
    <w:rsid w:val="00D93CBD"/>
    <w:rsid w:val="00D94720"/>
    <w:rsid w:val="00DA41F6"/>
    <w:rsid w:val="00DE0B88"/>
    <w:rsid w:val="00DF1794"/>
    <w:rsid w:val="00E0231B"/>
    <w:rsid w:val="00E15203"/>
    <w:rsid w:val="00E71CA7"/>
    <w:rsid w:val="00E86341"/>
    <w:rsid w:val="00EA05DF"/>
    <w:rsid w:val="00F47A1D"/>
    <w:rsid w:val="00F60396"/>
    <w:rsid w:val="00FD224D"/>
    <w:rsid w:val="00FE46A1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F2"/>
  </w:style>
  <w:style w:type="paragraph" w:styleId="1">
    <w:name w:val="heading 1"/>
    <w:basedOn w:val="a"/>
    <w:next w:val="a"/>
    <w:link w:val="10"/>
    <w:uiPriority w:val="9"/>
    <w:qFormat/>
    <w:rsid w:val="001C2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6D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B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F2"/>
  </w:style>
  <w:style w:type="paragraph" w:styleId="1">
    <w:name w:val="heading 1"/>
    <w:basedOn w:val="a"/>
    <w:next w:val="a"/>
    <w:link w:val="10"/>
    <w:uiPriority w:val="9"/>
    <w:qFormat/>
    <w:rsid w:val="001C2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6D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B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5BE8-DAEF-46C6-A0B0-F9611EF8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8</cp:lastModifiedBy>
  <cp:revision>3</cp:revision>
  <cp:lastPrinted>2019-12-17T04:26:00Z</cp:lastPrinted>
  <dcterms:created xsi:type="dcterms:W3CDTF">2019-12-17T04:32:00Z</dcterms:created>
  <dcterms:modified xsi:type="dcterms:W3CDTF">2019-12-17T11:22:00Z</dcterms:modified>
</cp:coreProperties>
</file>